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E4" w:rsidRPr="006C494D" w:rsidRDefault="00173E68" w:rsidP="004D75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494D">
        <w:rPr>
          <w:rFonts w:ascii="Times New Roman" w:hAnsi="Times New Roman" w:cs="Times New Roman"/>
          <w:b/>
          <w:sz w:val="28"/>
          <w:szCs w:val="28"/>
        </w:rPr>
        <w:t>Получить государственные услуги Росреестра можно  в многофункцио</w:t>
      </w:r>
      <w:r w:rsidR="004D7546" w:rsidRPr="006C494D">
        <w:rPr>
          <w:rFonts w:ascii="Times New Roman" w:hAnsi="Times New Roman" w:cs="Times New Roman"/>
          <w:b/>
          <w:sz w:val="28"/>
          <w:szCs w:val="28"/>
        </w:rPr>
        <w:t>нальных центрах «Мои документы»</w:t>
      </w:r>
    </w:p>
    <w:p w:rsidR="004D7546" w:rsidRPr="00717293" w:rsidRDefault="004D7546" w:rsidP="004D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69D" w:rsidRPr="00717293" w:rsidRDefault="002B469D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Росреестр продолжает развивать «бесконтактные технологии» – увеличивает долю услуг, оказанных в электронном виде и на базе МФЦ «Мои документы», и сокращает сроки обслуживания заявителей. Так, в начале</w:t>
      </w:r>
      <w:r w:rsidR="00113D98" w:rsidRPr="00717293">
        <w:rPr>
          <w:rFonts w:ascii="Times New Roman" w:hAnsi="Times New Roman" w:cs="Times New Roman"/>
          <w:sz w:val="28"/>
          <w:szCs w:val="28"/>
        </w:rPr>
        <w:t xml:space="preserve"> </w:t>
      </w:r>
      <w:r w:rsidRPr="00717293">
        <w:rPr>
          <w:rFonts w:ascii="Times New Roman" w:hAnsi="Times New Roman" w:cs="Times New Roman"/>
          <w:sz w:val="28"/>
          <w:szCs w:val="28"/>
        </w:rPr>
        <w:t xml:space="preserve">2017 года прием-выдача документов на оказание услуг Росреестра осуществляется в 80 офисах и в 1045 окнах МФЦ Ростовской области, что составляет 100% от их общего количества по всей области. </w:t>
      </w:r>
    </w:p>
    <w:p w:rsidR="008432F1" w:rsidRPr="00717293" w:rsidRDefault="002B469D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 xml:space="preserve">Динамика получения государственных услуг Росреестра свидетельствует о постоянном росте приема документов через МФЦ. </w:t>
      </w:r>
      <w:r w:rsidR="00DC4D09" w:rsidRPr="00717293">
        <w:rPr>
          <w:rFonts w:ascii="Times New Roman" w:hAnsi="Times New Roman" w:cs="Times New Roman"/>
          <w:sz w:val="28"/>
          <w:szCs w:val="28"/>
        </w:rPr>
        <w:t xml:space="preserve">За </w:t>
      </w:r>
      <w:r w:rsidR="00717293" w:rsidRPr="00717293">
        <w:rPr>
          <w:rFonts w:ascii="Times New Roman" w:hAnsi="Times New Roman" w:cs="Times New Roman"/>
          <w:sz w:val="28"/>
          <w:szCs w:val="28"/>
        </w:rPr>
        <w:t>1</w:t>
      </w:r>
      <w:r w:rsidR="00DC4D09" w:rsidRPr="0071729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717293">
        <w:rPr>
          <w:rFonts w:ascii="Times New Roman" w:hAnsi="Times New Roman" w:cs="Times New Roman"/>
          <w:sz w:val="28"/>
          <w:szCs w:val="28"/>
        </w:rPr>
        <w:t xml:space="preserve"> 2017 года на территории Ростовской области количество принятых заявлений и запросов по услугам Росреестра выросло </w:t>
      </w:r>
      <w:r w:rsidR="00AB2B51" w:rsidRPr="00717293">
        <w:rPr>
          <w:rFonts w:ascii="Times New Roman" w:hAnsi="Times New Roman" w:cs="Times New Roman"/>
          <w:sz w:val="28"/>
          <w:szCs w:val="28"/>
        </w:rPr>
        <w:t xml:space="preserve">на 34 % по сравнению с </w:t>
      </w:r>
      <w:r w:rsidR="00DC4D09" w:rsidRPr="00717293">
        <w:rPr>
          <w:rFonts w:ascii="Times New Roman" w:hAnsi="Times New Roman" w:cs="Times New Roman"/>
          <w:sz w:val="28"/>
          <w:szCs w:val="28"/>
        </w:rPr>
        <w:t>1 квартал</w:t>
      </w:r>
      <w:r w:rsidR="00717293">
        <w:rPr>
          <w:rFonts w:ascii="Times New Roman" w:hAnsi="Times New Roman" w:cs="Times New Roman"/>
          <w:sz w:val="28"/>
          <w:szCs w:val="28"/>
        </w:rPr>
        <w:t>ом</w:t>
      </w:r>
      <w:r w:rsidRPr="00717293">
        <w:rPr>
          <w:rFonts w:ascii="Times New Roman" w:hAnsi="Times New Roman" w:cs="Times New Roman"/>
          <w:sz w:val="28"/>
          <w:szCs w:val="28"/>
        </w:rPr>
        <w:t xml:space="preserve"> 2016 года. </w:t>
      </w:r>
    </w:p>
    <w:p w:rsidR="003B441D" w:rsidRPr="00717293" w:rsidRDefault="008432F1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МФЦ постоянно совершенствуют свои профессиональные навыки. В целях повышения квалификации работников, участвующих в оказании государственных услуг Росреестра, сотрудники филиала ФГБУ «ФКП Росреестра» по Ростовской области на постоянной основе проводят обучающие семинары для специалистов МФЦ г. Ростова-на-Дону.</w:t>
      </w:r>
    </w:p>
    <w:p w:rsidR="002E44F7" w:rsidRPr="00717293" w:rsidRDefault="002E44F7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Многофункциональные центры значительно упрощают получение государственных услуг для граждан. Обратившись за услугами в МФЦ «Мои документы», Вы получите ряд преимуществ:</w:t>
      </w:r>
    </w:p>
    <w:p w:rsidR="002E44F7" w:rsidRPr="00717293" w:rsidRDefault="002E44F7" w:rsidP="007172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Удобное расположение</w:t>
      </w:r>
    </w:p>
    <w:p w:rsidR="002E44F7" w:rsidRPr="00717293" w:rsidRDefault="002E44F7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МФЦ – это разветвленная сеть офисов на всей территории России. Удобное расположение помогает сократить время на дорогу до офис</w:t>
      </w:r>
      <w:r w:rsidR="00A63EE1" w:rsidRPr="00717293">
        <w:rPr>
          <w:rFonts w:ascii="Times New Roman" w:hAnsi="Times New Roman" w:cs="Times New Roman"/>
          <w:sz w:val="28"/>
          <w:szCs w:val="28"/>
        </w:rPr>
        <w:t xml:space="preserve">ов </w:t>
      </w:r>
      <w:r w:rsidRPr="00717293">
        <w:rPr>
          <w:rFonts w:ascii="Times New Roman" w:hAnsi="Times New Roman" w:cs="Times New Roman"/>
          <w:sz w:val="28"/>
          <w:szCs w:val="28"/>
        </w:rPr>
        <w:t xml:space="preserve"> МФЦ, многие из которых располагаются в шаговой доступности.</w:t>
      </w:r>
    </w:p>
    <w:p w:rsidR="002E44F7" w:rsidRPr="00717293" w:rsidRDefault="002E44F7" w:rsidP="007172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Без очередей</w:t>
      </w:r>
    </w:p>
    <w:p w:rsidR="002E44F7" w:rsidRPr="00717293" w:rsidRDefault="002E44F7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Большое количество окон приема-выдачи документов позволяет сократить ожидание заявителя в очереди.</w:t>
      </w:r>
    </w:p>
    <w:p w:rsidR="002E44F7" w:rsidRPr="00717293" w:rsidRDefault="002E44F7" w:rsidP="007172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Удобный график работы</w:t>
      </w:r>
    </w:p>
    <w:p w:rsidR="002E44F7" w:rsidRPr="00717293" w:rsidRDefault="002E44F7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 xml:space="preserve">МФЦ работают 6 дней в неделю, включая субботу, что особенно важно для граждан, работающих по графику стандартной трудовой недели. </w:t>
      </w:r>
    </w:p>
    <w:p w:rsidR="002E44F7" w:rsidRPr="00717293" w:rsidRDefault="002E44F7" w:rsidP="0071729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>Работа по принципу «одного окна»</w:t>
      </w:r>
    </w:p>
    <w:p w:rsidR="002E44F7" w:rsidRPr="00717293" w:rsidRDefault="002E44F7" w:rsidP="00717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293">
        <w:rPr>
          <w:rFonts w:ascii="Times New Roman" w:hAnsi="Times New Roman" w:cs="Times New Roman"/>
          <w:sz w:val="28"/>
          <w:szCs w:val="28"/>
        </w:rPr>
        <w:t xml:space="preserve">Сегодня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МФЦ. Человеку не нужно ходить по разным инстанциям и ведомствам, он может подать и получить документы в одном месте. </w:t>
      </w:r>
    </w:p>
    <w:p w:rsidR="00FF3FE9" w:rsidRPr="00717293" w:rsidRDefault="003D4697" w:rsidP="007172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списком МФЦ, на </w:t>
      </w:r>
      <w:r w:rsidR="00FF3FE9" w:rsidRPr="00717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которых предоставляются услуги Росреест</w:t>
      </w:r>
      <w:r w:rsidRPr="007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ра, а также с адресами офисов и </w:t>
      </w:r>
      <w:r w:rsidR="00FF3FE9" w:rsidRPr="0071729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</w:t>
      </w:r>
      <w:r w:rsidRPr="007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работы можно ознакомиться на </w:t>
      </w:r>
      <w:r w:rsidR="00FF3FE9" w:rsidRPr="007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hyperlink r:id="rId5" w:tgtFrame="_blank" w:history="1">
        <w:r w:rsidR="00FF3FE9" w:rsidRPr="0071729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http://www.mfc61.ru/.</w:t>
        </w:r>
      </w:hyperlink>
    </w:p>
    <w:sectPr w:rsidR="00FF3FE9" w:rsidRPr="00717293" w:rsidSect="007172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644D2"/>
    <w:multiLevelType w:val="hybridMultilevel"/>
    <w:tmpl w:val="5DD4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D"/>
    <w:rsid w:val="00004C3A"/>
    <w:rsid w:val="00007571"/>
    <w:rsid w:val="00047714"/>
    <w:rsid w:val="000977EC"/>
    <w:rsid w:val="000E56BC"/>
    <w:rsid w:val="00113D98"/>
    <w:rsid w:val="00173E68"/>
    <w:rsid w:val="001C2E97"/>
    <w:rsid w:val="00226E54"/>
    <w:rsid w:val="00232598"/>
    <w:rsid w:val="002A386B"/>
    <w:rsid w:val="002B12EA"/>
    <w:rsid w:val="002B469D"/>
    <w:rsid w:val="002E44F7"/>
    <w:rsid w:val="003B441D"/>
    <w:rsid w:val="003D4697"/>
    <w:rsid w:val="00434797"/>
    <w:rsid w:val="0049350A"/>
    <w:rsid w:val="004D7546"/>
    <w:rsid w:val="0057035D"/>
    <w:rsid w:val="00641034"/>
    <w:rsid w:val="006415B0"/>
    <w:rsid w:val="00696223"/>
    <w:rsid w:val="006C494D"/>
    <w:rsid w:val="00717293"/>
    <w:rsid w:val="007450C4"/>
    <w:rsid w:val="007629A9"/>
    <w:rsid w:val="007660F4"/>
    <w:rsid w:val="00792004"/>
    <w:rsid w:val="008432F1"/>
    <w:rsid w:val="00860D9F"/>
    <w:rsid w:val="0086373A"/>
    <w:rsid w:val="00912248"/>
    <w:rsid w:val="00934C45"/>
    <w:rsid w:val="00995704"/>
    <w:rsid w:val="009D2924"/>
    <w:rsid w:val="00A63EE1"/>
    <w:rsid w:val="00A83221"/>
    <w:rsid w:val="00AA119E"/>
    <w:rsid w:val="00AB2B51"/>
    <w:rsid w:val="00AD1E4B"/>
    <w:rsid w:val="00B67675"/>
    <w:rsid w:val="00BF6EDA"/>
    <w:rsid w:val="00DA6C71"/>
    <w:rsid w:val="00DC4D09"/>
    <w:rsid w:val="00E07641"/>
    <w:rsid w:val="00EA62AB"/>
    <w:rsid w:val="00F1739E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20855-22DD-41B0-8BDA-F6714AC4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fc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Александр Гуреев</cp:lastModifiedBy>
  <cp:revision>2</cp:revision>
  <dcterms:created xsi:type="dcterms:W3CDTF">2017-04-26T06:21:00Z</dcterms:created>
  <dcterms:modified xsi:type="dcterms:W3CDTF">2017-04-26T06:21:00Z</dcterms:modified>
</cp:coreProperties>
</file>