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050" w:rsidRPr="004C72EC" w:rsidRDefault="000179F4" w:rsidP="00FA105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Белокалитвинском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решена проблема</w:t>
      </w:r>
      <w:r w:rsidRPr="000179F4">
        <w:rPr>
          <w:rFonts w:ascii="Times New Roman" w:hAnsi="Times New Roman" w:cs="Times New Roman"/>
          <w:b/>
          <w:sz w:val="28"/>
          <w:szCs w:val="28"/>
        </w:rPr>
        <w:t xml:space="preserve"> медицинского освидетельствования на состояние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алкогольного и наркотического </w:t>
      </w:r>
      <w:r w:rsidRPr="000179F4">
        <w:rPr>
          <w:rFonts w:ascii="Times New Roman" w:hAnsi="Times New Roman" w:cs="Times New Roman"/>
          <w:b/>
          <w:sz w:val="28"/>
          <w:szCs w:val="28"/>
        </w:rPr>
        <w:t>опьянения</w:t>
      </w:r>
    </w:p>
    <w:p w:rsidR="00B9042C" w:rsidRDefault="000179F4" w:rsidP="00017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2017 года п</w:t>
      </w:r>
      <w:r w:rsidR="00FB01A1">
        <w:rPr>
          <w:rFonts w:ascii="Times New Roman" w:hAnsi="Times New Roman" w:cs="Times New Roman"/>
          <w:sz w:val="28"/>
          <w:szCs w:val="28"/>
        </w:rPr>
        <w:t xml:space="preserve">од председательством Главы Администрации Белокалитвинского района Ольги Мельниковой состоялось итоговое заседание антинаркотической комиссии Белокалитвинского </w:t>
      </w:r>
      <w:r>
        <w:rPr>
          <w:rFonts w:ascii="Times New Roman" w:hAnsi="Times New Roman" w:cs="Times New Roman"/>
          <w:sz w:val="28"/>
          <w:szCs w:val="28"/>
        </w:rPr>
        <w:t>района, в котором</w:t>
      </w:r>
      <w:r w:rsidR="00B9042C">
        <w:rPr>
          <w:rFonts w:ascii="Times New Roman" w:hAnsi="Times New Roman" w:cs="Times New Roman"/>
          <w:sz w:val="28"/>
          <w:szCs w:val="28"/>
        </w:rPr>
        <w:t xml:space="preserve"> приняли участие члены антинаркотическ</w:t>
      </w:r>
      <w:r>
        <w:rPr>
          <w:rFonts w:ascii="Times New Roman" w:hAnsi="Times New Roman" w:cs="Times New Roman"/>
          <w:sz w:val="28"/>
          <w:szCs w:val="28"/>
        </w:rPr>
        <w:t>ой комиссии, главы</w:t>
      </w:r>
      <w:r w:rsidR="003A4A35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9042C">
        <w:rPr>
          <w:rFonts w:ascii="Times New Roman" w:hAnsi="Times New Roman" w:cs="Times New Roman"/>
          <w:sz w:val="28"/>
          <w:szCs w:val="28"/>
        </w:rPr>
        <w:t xml:space="preserve"> и приглашенные директора учебных заведений. </w:t>
      </w:r>
    </w:p>
    <w:p w:rsidR="000179F4" w:rsidRDefault="000179F4" w:rsidP="000179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главный врач МБУЗ ЦРБ Галина Федорченко сообщила о приобретении</w:t>
      </w:r>
      <w:r w:rsidRPr="00FB0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оборудования и расходных материалов для проведения медицинского освидетельствования на состояние опьянения</w:t>
      </w:r>
      <w:r w:rsidR="003A4A35">
        <w:rPr>
          <w:rFonts w:ascii="Times New Roman" w:hAnsi="Times New Roman" w:cs="Times New Roman"/>
          <w:sz w:val="28"/>
          <w:szCs w:val="28"/>
        </w:rPr>
        <w:t xml:space="preserve"> (алкогольного, наркотического или иного токсического)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состояние наркотического опьянения в результате потребления новых психоактивных веществ. Таким образом, проблема, существующая в районе в течение нескольких месяцев, решена – оборудование начнет функционировать в преддверии новогодних праздников. </w:t>
      </w:r>
    </w:p>
    <w:p w:rsidR="00B9042C" w:rsidRDefault="002C6332" w:rsidP="00FA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C6332">
        <w:rPr>
          <w:rFonts w:ascii="Times New Roman" w:hAnsi="Times New Roman" w:cs="Times New Roman"/>
          <w:sz w:val="28"/>
          <w:szCs w:val="28"/>
        </w:rPr>
        <w:t xml:space="preserve">исполнении планов работы поселений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C6332">
        <w:rPr>
          <w:rFonts w:ascii="Times New Roman" w:hAnsi="Times New Roman" w:cs="Times New Roman"/>
          <w:sz w:val="28"/>
          <w:szCs w:val="28"/>
        </w:rPr>
        <w:t>по противодействию и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анению наркомании и алкоголизма выступили глава Белокалитвинского городского поселения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A3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Федор Быкадоров. По итогам </w:t>
      </w:r>
      <w:r w:rsidR="005D7883">
        <w:rPr>
          <w:rFonts w:ascii="Times New Roman" w:hAnsi="Times New Roman" w:cs="Times New Roman"/>
          <w:sz w:val="28"/>
          <w:szCs w:val="28"/>
        </w:rPr>
        <w:t xml:space="preserve">обсуждения </w:t>
      </w: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Pr="002C6332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D7883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поселениях признана недостаточной, поставлены цели и намечены планы для их достижения на 2018 год.</w:t>
      </w:r>
      <w:r w:rsidR="00617A37">
        <w:rPr>
          <w:rFonts w:ascii="Times New Roman" w:hAnsi="Times New Roman" w:cs="Times New Roman"/>
          <w:sz w:val="28"/>
          <w:szCs w:val="28"/>
        </w:rPr>
        <w:t xml:space="preserve"> Особое внимание председатель комиссии обратила на межведомственное взаимодействие</w:t>
      </w:r>
      <w:r w:rsidR="00617A37" w:rsidRPr="00617A37">
        <w:rPr>
          <w:rFonts w:ascii="Times New Roman" w:hAnsi="Times New Roman" w:cs="Times New Roman"/>
          <w:sz w:val="28"/>
          <w:szCs w:val="28"/>
        </w:rPr>
        <w:t xml:space="preserve"> </w:t>
      </w:r>
      <w:r w:rsidR="00617A37">
        <w:rPr>
          <w:rFonts w:ascii="Times New Roman" w:hAnsi="Times New Roman" w:cs="Times New Roman"/>
          <w:sz w:val="28"/>
          <w:szCs w:val="28"/>
        </w:rPr>
        <w:t xml:space="preserve">глав поселений, представителей народных и казачьих дружин, общественности с ОМВД России по Белокалитвинскому району по фактам выявления </w:t>
      </w:r>
      <w:proofErr w:type="spellStart"/>
      <w:r w:rsidR="00617A37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617A37">
        <w:rPr>
          <w:rFonts w:ascii="Times New Roman" w:hAnsi="Times New Roman" w:cs="Times New Roman"/>
          <w:sz w:val="28"/>
          <w:szCs w:val="28"/>
        </w:rPr>
        <w:t xml:space="preserve"> и иных мест, используемых для немедицинского потребления наркотиков, а также фактам безрецептурной реализации </w:t>
      </w:r>
      <w:proofErr w:type="spellStart"/>
      <w:r w:rsidR="00617A37">
        <w:rPr>
          <w:rFonts w:ascii="Times New Roman" w:hAnsi="Times New Roman" w:cs="Times New Roman"/>
          <w:sz w:val="28"/>
          <w:szCs w:val="28"/>
        </w:rPr>
        <w:t>кодеиносодер</w:t>
      </w:r>
      <w:r w:rsidR="005D7883"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r w:rsidR="005D7883">
        <w:rPr>
          <w:rFonts w:ascii="Times New Roman" w:hAnsi="Times New Roman" w:cs="Times New Roman"/>
          <w:sz w:val="28"/>
          <w:szCs w:val="28"/>
        </w:rPr>
        <w:t xml:space="preserve"> лекарственных препаратов аптечными организациями.</w:t>
      </w:r>
    </w:p>
    <w:p w:rsidR="00617A37" w:rsidRDefault="00617A37" w:rsidP="00FA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3A4A35">
        <w:rPr>
          <w:rFonts w:ascii="Times New Roman" w:hAnsi="Times New Roman" w:cs="Times New Roman"/>
          <w:sz w:val="28"/>
          <w:szCs w:val="28"/>
        </w:rPr>
        <w:t>едствам массовой информации было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рекомендовано проведение</w:t>
      </w:r>
      <w:r w:rsidR="005D7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Pr="00617A37">
        <w:rPr>
          <w:rFonts w:ascii="Times New Roman" w:hAnsi="Times New Roman" w:cs="Times New Roman"/>
          <w:sz w:val="28"/>
          <w:szCs w:val="28"/>
        </w:rPr>
        <w:t xml:space="preserve"> комплексной информационной кампании по формированию антинаркотического мировоззрения в</w:t>
      </w:r>
      <w:r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640077" w:rsidRDefault="002C6332" w:rsidP="00FA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 докладом «О деятельности систем</w:t>
      </w:r>
      <w:r w:rsidR="003A4A35">
        <w:rPr>
          <w:rFonts w:ascii="Times New Roman" w:hAnsi="Times New Roman" w:cs="Times New Roman"/>
          <w:sz w:val="28"/>
          <w:szCs w:val="28"/>
        </w:rPr>
        <w:t>ы образования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 в сфере профилактики незаконного потребления несовершен</w:t>
      </w:r>
      <w:r w:rsidR="00B9042C">
        <w:rPr>
          <w:rFonts w:ascii="Times New Roman" w:hAnsi="Times New Roman" w:cs="Times New Roman"/>
          <w:sz w:val="28"/>
          <w:szCs w:val="28"/>
        </w:rPr>
        <w:t>нолетними психоактивных веществ» выступил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</w:t>
      </w:r>
      <w:r w:rsidR="00B9042C">
        <w:rPr>
          <w:rFonts w:ascii="Times New Roman" w:hAnsi="Times New Roman" w:cs="Times New Roman"/>
          <w:sz w:val="28"/>
          <w:szCs w:val="28"/>
        </w:rPr>
        <w:t xml:space="preserve"> Николай Тимошенко.  В своем выступлении он отметил</w:t>
      </w:r>
      <w:r w:rsidR="00B9042C" w:rsidRPr="00B9042C">
        <w:rPr>
          <w:rFonts w:ascii="Times New Roman" w:hAnsi="Times New Roman" w:cs="Times New Roman"/>
          <w:sz w:val="28"/>
          <w:szCs w:val="28"/>
        </w:rPr>
        <w:t>, что в обр</w:t>
      </w:r>
      <w:r w:rsidR="003A4A35">
        <w:rPr>
          <w:rFonts w:ascii="Times New Roman" w:hAnsi="Times New Roman" w:cs="Times New Roman"/>
          <w:sz w:val="28"/>
          <w:szCs w:val="28"/>
        </w:rPr>
        <w:t xml:space="preserve">азовательных учреждениях 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сформирована целостная профилактическая система, цель которой – создание условий для формирования у обучающихся устойчивых установок на неприятие наркотических веществ, а также формирование здорового образа жизни. Для этого разработаны и реализуются воспитательные программы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вредных привычек, 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безнадзорности и правонарушений среди </w:t>
      </w:r>
      <w:r w:rsidR="00B9042C" w:rsidRPr="00B9042C">
        <w:rPr>
          <w:rFonts w:ascii="Times New Roman" w:hAnsi="Times New Roman" w:cs="Times New Roman"/>
          <w:sz w:val="28"/>
          <w:szCs w:val="28"/>
        </w:rPr>
        <w:lastRenderedPageBreak/>
        <w:t>несо</w:t>
      </w:r>
      <w:r w:rsidR="00B9042C">
        <w:rPr>
          <w:rFonts w:ascii="Times New Roman" w:hAnsi="Times New Roman" w:cs="Times New Roman"/>
          <w:sz w:val="28"/>
          <w:szCs w:val="28"/>
        </w:rPr>
        <w:t xml:space="preserve">вершеннолетних. 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Большое внимание уделяется учащимся, находящихся в </w:t>
      </w:r>
      <w:r w:rsidR="003A4A35">
        <w:rPr>
          <w:rFonts w:ascii="Times New Roman" w:hAnsi="Times New Roman" w:cs="Times New Roman"/>
          <w:sz w:val="28"/>
          <w:szCs w:val="28"/>
        </w:rPr>
        <w:t>«</w:t>
      </w:r>
      <w:r w:rsidR="00B9042C" w:rsidRPr="00B9042C">
        <w:rPr>
          <w:rFonts w:ascii="Times New Roman" w:hAnsi="Times New Roman" w:cs="Times New Roman"/>
          <w:sz w:val="28"/>
          <w:szCs w:val="28"/>
        </w:rPr>
        <w:t>группе риска</w:t>
      </w:r>
      <w:r w:rsidR="003A4A35">
        <w:rPr>
          <w:rFonts w:ascii="Times New Roman" w:hAnsi="Times New Roman" w:cs="Times New Roman"/>
          <w:sz w:val="28"/>
          <w:szCs w:val="28"/>
        </w:rPr>
        <w:t>»</w:t>
      </w:r>
      <w:r w:rsidR="00B9042C" w:rsidRPr="00B9042C">
        <w:rPr>
          <w:rFonts w:ascii="Times New Roman" w:hAnsi="Times New Roman" w:cs="Times New Roman"/>
          <w:sz w:val="28"/>
          <w:szCs w:val="28"/>
        </w:rPr>
        <w:t>. С ними работа проводится индивидуально.</w:t>
      </w:r>
      <w:r w:rsidR="00B9042C">
        <w:rPr>
          <w:rFonts w:ascii="Times New Roman" w:hAnsi="Times New Roman" w:cs="Times New Roman"/>
          <w:sz w:val="28"/>
          <w:szCs w:val="28"/>
        </w:rPr>
        <w:t xml:space="preserve"> С</w:t>
      </w:r>
      <w:r w:rsidR="00B9042C" w:rsidRPr="00B9042C">
        <w:rPr>
          <w:rFonts w:ascii="Times New Roman" w:hAnsi="Times New Roman" w:cs="Times New Roman"/>
          <w:sz w:val="28"/>
          <w:szCs w:val="28"/>
        </w:rPr>
        <w:t>одокладчиками с конкретизацией данной работы стали директора средних общеобразовательных школ № 8 и № 17.</w:t>
      </w:r>
      <w:r w:rsidR="00617A37">
        <w:rPr>
          <w:rFonts w:ascii="Times New Roman" w:hAnsi="Times New Roman" w:cs="Times New Roman"/>
          <w:sz w:val="28"/>
          <w:szCs w:val="28"/>
        </w:rPr>
        <w:t xml:space="preserve"> По информации выступающих особо острой </w:t>
      </w:r>
      <w:r w:rsidR="003A4A35">
        <w:rPr>
          <w:rFonts w:ascii="Times New Roman" w:hAnsi="Times New Roman" w:cs="Times New Roman"/>
          <w:sz w:val="28"/>
          <w:szCs w:val="28"/>
        </w:rPr>
        <w:t xml:space="preserve">проблемой </w:t>
      </w:r>
      <w:r w:rsidR="00617A37">
        <w:rPr>
          <w:rFonts w:ascii="Times New Roman" w:hAnsi="Times New Roman" w:cs="Times New Roman"/>
          <w:sz w:val="28"/>
          <w:szCs w:val="28"/>
        </w:rPr>
        <w:t xml:space="preserve">является работа с родителями обучающихся. </w:t>
      </w:r>
      <w:r w:rsidR="00640077">
        <w:rPr>
          <w:rFonts w:ascii="Times New Roman" w:hAnsi="Times New Roman" w:cs="Times New Roman"/>
          <w:sz w:val="28"/>
          <w:szCs w:val="28"/>
        </w:rPr>
        <w:t>Принято решение о приглашении неблагополучных родителей на заседания комиссии, а также об усилении информационно-пропагандистских мероприятий по разъяснению особой опасности и тяжелых последствиях немедицинского потребления новых психоактивных веществ – «дизайнерских наркотиков» для обучающихся и их родителей.</w:t>
      </w:r>
    </w:p>
    <w:p w:rsidR="00B9042C" w:rsidRDefault="00B9042C" w:rsidP="00B904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членами комиссии</w:t>
      </w:r>
      <w:r w:rsidRPr="00B9042C">
        <w:rPr>
          <w:rFonts w:ascii="Times New Roman" w:hAnsi="Times New Roman" w:cs="Times New Roman"/>
          <w:sz w:val="28"/>
          <w:szCs w:val="28"/>
        </w:rPr>
        <w:t xml:space="preserve"> утве</w:t>
      </w:r>
      <w:r>
        <w:rPr>
          <w:rFonts w:ascii="Times New Roman" w:hAnsi="Times New Roman" w:cs="Times New Roman"/>
          <w:sz w:val="28"/>
          <w:szCs w:val="28"/>
        </w:rPr>
        <w:t xml:space="preserve">ржден план работы на 2018 год и рассмотрено типовое положение </w:t>
      </w:r>
      <w:r w:rsidRPr="00B9042C">
        <w:rPr>
          <w:rFonts w:ascii="Times New Roman" w:hAnsi="Times New Roman" w:cs="Times New Roman"/>
          <w:sz w:val="28"/>
          <w:szCs w:val="28"/>
        </w:rPr>
        <w:t>о порядке взаимодействия органов и учреждений системы профилактики по проведению профилактической и реабилитационной работы с несовершеннолетними, осужденными к наказанию и мерам уголовно-правового характера без изоляции от общества за преступления в сфере незаконного оборота наркотиков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42C" w:rsidRDefault="000179F4" w:rsidP="00FA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обсуждения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 комиссией были приняты решения, касающиеся всех рассмотренных вопросов, поставлены определенные задачи и даны поручения всем задействованным структурным подразделен</w:t>
      </w:r>
      <w:r w:rsidR="00B9042C">
        <w:rPr>
          <w:rFonts w:ascii="Times New Roman" w:hAnsi="Times New Roman" w:cs="Times New Roman"/>
          <w:sz w:val="28"/>
          <w:szCs w:val="28"/>
        </w:rPr>
        <w:t xml:space="preserve">иям и сроки их исполнения.  </w:t>
      </w:r>
      <w:r w:rsidR="00B9042C" w:rsidRPr="00B90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2C" w:rsidRDefault="00B9042C" w:rsidP="00FA10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C5F" w:rsidRDefault="00E73C5F"/>
    <w:sectPr w:rsidR="00E7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45F92141"/>
    <w:multiLevelType w:val="multilevel"/>
    <w:tmpl w:val="F00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24CAF"/>
    <w:multiLevelType w:val="multilevel"/>
    <w:tmpl w:val="2B2A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E1C7A"/>
    <w:multiLevelType w:val="multilevel"/>
    <w:tmpl w:val="6FC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3A"/>
    <w:rsid w:val="000179F4"/>
    <w:rsid w:val="002C6332"/>
    <w:rsid w:val="002F6123"/>
    <w:rsid w:val="003A4A35"/>
    <w:rsid w:val="00481A36"/>
    <w:rsid w:val="005D7883"/>
    <w:rsid w:val="00617A37"/>
    <w:rsid w:val="00640077"/>
    <w:rsid w:val="0067263B"/>
    <w:rsid w:val="006B1BE3"/>
    <w:rsid w:val="008F4E59"/>
    <w:rsid w:val="00A06EC6"/>
    <w:rsid w:val="00B3523A"/>
    <w:rsid w:val="00B9042C"/>
    <w:rsid w:val="00C85279"/>
    <w:rsid w:val="00E73C5F"/>
    <w:rsid w:val="00FA1050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3F9F-0877-460B-BE5F-A9BE008E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KFKSDM</dc:creator>
  <cp:keywords/>
  <dc:description/>
  <cp:lastModifiedBy>Пользователь Windows</cp:lastModifiedBy>
  <cp:revision>13</cp:revision>
  <dcterms:created xsi:type="dcterms:W3CDTF">2017-03-09T09:16:00Z</dcterms:created>
  <dcterms:modified xsi:type="dcterms:W3CDTF">2017-12-19T08:34:00Z</dcterms:modified>
</cp:coreProperties>
</file>