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B3" w:rsidRDefault="00AD0F66" w:rsidP="00AD0F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Хищение мобильного телефона - легкий способ получить судимость</w:t>
      </w:r>
    </w:p>
    <w:p w:rsidR="00AD0F66" w:rsidRDefault="00AD0F66" w:rsidP="00AD0F66">
      <w:pPr>
        <w:spacing w:after="0" w:line="240" w:lineRule="auto"/>
        <w:jc w:val="center"/>
        <w:rPr>
          <w:rFonts w:ascii="Times New Roman" w:hAnsi="Times New Roman" w:cs="Times New Roman"/>
          <w:sz w:val="28"/>
          <w:szCs w:val="28"/>
        </w:rPr>
      </w:pPr>
    </w:p>
    <w:p w:rsidR="00AD0F66" w:rsidRDefault="00AD0F66" w:rsidP="00AD0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Хищение мобильных телефонов уже стало банальной реальностью повседневной деятельности.</w:t>
      </w:r>
    </w:p>
    <w:p w:rsidR="00AD0F66" w:rsidRDefault="00AD0F66" w:rsidP="00AD0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Завладение мобильным телефоном </w:t>
      </w:r>
      <w:r w:rsidR="00716EBC">
        <w:rPr>
          <w:rFonts w:ascii="Times New Roman" w:hAnsi="Times New Roman" w:cs="Times New Roman"/>
          <w:sz w:val="28"/>
          <w:szCs w:val="28"/>
        </w:rPr>
        <w:t>-</w:t>
      </w:r>
      <w:r>
        <w:rPr>
          <w:rFonts w:ascii="Times New Roman" w:hAnsi="Times New Roman" w:cs="Times New Roman"/>
          <w:sz w:val="28"/>
          <w:szCs w:val="28"/>
        </w:rPr>
        <w:t xml:space="preserve"> излюбленный и весьма простой способ совершения преступлений для злоумышленников, ВТО же время расследование уголовных дел данной категории и установления лиц. Совершивших </w:t>
      </w:r>
      <w:r w:rsidR="00716EBC">
        <w:rPr>
          <w:rFonts w:ascii="Times New Roman" w:hAnsi="Times New Roman" w:cs="Times New Roman"/>
          <w:sz w:val="28"/>
          <w:szCs w:val="28"/>
        </w:rPr>
        <w:t>преступление, также не составляет особых сложностей.</w:t>
      </w:r>
    </w:p>
    <w:p w:rsidR="00716EBC" w:rsidRDefault="00716EBC" w:rsidP="00AD0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Совершая преступление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Лицо не в полной мере осознает тот факт, что своими действиями при исполнении мобильного телефона предоставляет возможность сотрудникам полиции в кратчайшие сроки установить его местонахождение и пресечь его преступные деяния.</w:t>
      </w:r>
    </w:p>
    <w:p w:rsidR="00716EBC" w:rsidRDefault="00716EBC" w:rsidP="00AD0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высокую раскрываемость преступлений указанной категории. Злоумышленники продолжают совершать хищения мобильных телефонов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Надеясь на неотвратимость наказания.</w:t>
      </w:r>
    </w:p>
    <w:p w:rsidR="00716EBC" w:rsidRDefault="00716EBC" w:rsidP="00AD0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установлено, что за 9 месяцев 2014 года в ОМВД России по Белокалитвинскому району возбуждено 30 уголовных дел, связанных с хищением мобильных телефонов.</w:t>
      </w:r>
    </w:p>
    <w:p w:rsidR="00716EBC" w:rsidRDefault="00716EBC" w:rsidP="00AD0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Действующим уголовным законом предусмотрена ответственность за совершение преступления, связанного с хищением мобильного телефона.</w:t>
      </w:r>
    </w:p>
    <w:p w:rsidR="00716EBC" w:rsidRDefault="00716EBC" w:rsidP="00AD0F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158 Кража</w:t>
      </w:r>
    </w:p>
    <w:p w:rsidR="00716EBC" w:rsidRDefault="00716EBC" w:rsidP="00716EB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Кража, то есть тайное хищение чужого имущества</w:t>
      </w:r>
      <w:r w:rsidR="005B1B14">
        <w:rPr>
          <w:rFonts w:ascii="Times New Roman" w:hAnsi="Times New Roman" w:cs="Times New Roman"/>
          <w:sz w:val="28"/>
          <w:szCs w:val="28"/>
        </w:rPr>
        <w:t>,</w:t>
      </w:r>
      <w:r>
        <w:rPr>
          <w:rFonts w:ascii="Times New Roman" w:hAnsi="Times New Roman" w:cs="Times New Roman"/>
          <w:sz w:val="28"/>
          <w:szCs w:val="28"/>
        </w:rPr>
        <w:t xml:space="preserve"> - </w:t>
      </w:r>
    </w:p>
    <w:p w:rsidR="00716EBC" w:rsidRPr="00716EBC" w:rsidRDefault="00716EBC" w:rsidP="00716EB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w:t>
      </w:r>
      <w:proofErr w:type="gramEnd"/>
      <w:r>
        <w:rPr>
          <w:rFonts w:ascii="Times New Roman" w:hAnsi="Times New Roman" w:cs="Times New Roman"/>
          <w:sz w:val="28"/>
          <w:szCs w:val="28"/>
        </w:rPr>
        <w:t xml:space="preserve"> четырех месяцев, либо лишением свободы на срок до двух лет.</w:t>
      </w:r>
    </w:p>
    <w:p w:rsidR="00716EBC" w:rsidRDefault="005B1B14" w:rsidP="00716EB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Кража, совершенная:</w:t>
      </w:r>
    </w:p>
    <w:p w:rsidR="005B1B14" w:rsidRDefault="005B1B14" w:rsidP="005B1B14">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группой лиц по предварительному сговору;</w:t>
      </w:r>
    </w:p>
    <w:p w:rsidR="005B1B14" w:rsidRDefault="005B1B14" w:rsidP="005B1B14">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незаконным проникновением в помещение либо иное хранилище;</w:t>
      </w:r>
    </w:p>
    <w:p w:rsidR="005B1B14" w:rsidRDefault="005B1B14" w:rsidP="005B1B14">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причинением значительного ущерба гражданину;</w:t>
      </w:r>
    </w:p>
    <w:p w:rsidR="005B1B14" w:rsidRDefault="005B1B14" w:rsidP="005B1B14">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 одежды, сумки или другой ручной клади, находящейся при потерпевшем, - </w:t>
      </w:r>
    </w:p>
    <w:p w:rsidR="005B1B14" w:rsidRPr="005B1B14" w:rsidRDefault="005B1B14" w:rsidP="005B1B14">
      <w:pPr>
        <w:tabs>
          <w:tab w:val="left" w:pos="993"/>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наказывается штрафом </w:t>
      </w:r>
      <w:r w:rsidR="003F0547">
        <w:rPr>
          <w:rFonts w:ascii="Times New Roman" w:hAnsi="Times New Roman" w:cs="Times New Roman"/>
          <w:sz w:val="28"/>
          <w:szCs w:val="28"/>
        </w:rPr>
        <w:t xml:space="preserve">в </w:t>
      </w:r>
      <w:r>
        <w:rPr>
          <w:rFonts w:ascii="Times New Roman" w:hAnsi="Times New Roman" w:cs="Times New Roman"/>
          <w:sz w:val="28"/>
          <w:szCs w:val="28"/>
        </w:rPr>
        <w:t>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Pr>
          <w:rFonts w:ascii="Times New Roman" w:hAnsi="Times New Roman" w:cs="Times New Roman"/>
          <w:sz w:val="28"/>
          <w:szCs w:val="28"/>
        </w:rPr>
        <w:t xml:space="preserve"> свободы на срок до пяти лет с ограничением свободы на срок до одного года или без такового.</w:t>
      </w:r>
    </w:p>
    <w:p w:rsidR="005B1B14" w:rsidRDefault="005B1B14" w:rsidP="00716EB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Кража, совершенная:</w:t>
      </w:r>
    </w:p>
    <w:p w:rsidR="005B1B14" w:rsidRDefault="003F0547" w:rsidP="005B1B14">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незаконным проникновением в жилище;</w:t>
      </w:r>
    </w:p>
    <w:p w:rsidR="003F0547" w:rsidRDefault="003F0547" w:rsidP="005B1B14">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нефтепровода, нефтепродуктопровода, газопровода;</w:t>
      </w:r>
    </w:p>
    <w:p w:rsidR="003F0547" w:rsidRDefault="003F0547" w:rsidP="005B1B14">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крупном размере, - </w:t>
      </w:r>
    </w:p>
    <w:p w:rsidR="003F0547" w:rsidRPr="003F0547" w:rsidRDefault="003F0547" w:rsidP="003F0547">
      <w:pPr>
        <w:tabs>
          <w:tab w:val="left" w:pos="993"/>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со штрафом в размере до восьмидесяти тысяч</w:t>
      </w:r>
      <w:proofErr w:type="gramEnd"/>
      <w:r>
        <w:rPr>
          <w:rFonts w:ascii="Times New Roman" w:hAnsi="Times New Roman" w:cs="Times New Roman"/>
          <w:sz w:val="28"/>
          <w:szCs w:val="28"/>
        </w:rPr>
        <w:t xml:space="preserve">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5B1B14" w:rsidRDefault="003F0547" w:rsidP="00716EBC">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Кража, совершенная:</w:t>
      </w:r>
    </w:p>
    <w:p w:rsidR="003F0547" w:rsidRDefault="003F0547" w:rsidP="003F0547">
      <w:pPr>
        <w:pStyle w:val="a3"/>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организованной группой;</w:t>
      </w:r>
    </w:p>
    <w:p w:rsidR="003F0547" w:rsidRDefault="003F0547" w:rsidP="003F0547">
      <w:pPr>
        <w:pStyle w:val="a3"/>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особо крупном размере, - </w:t>
      </w:r>
    </w:p>
    <w:p w:rsidR="003F0547" w:rsidRDefault="003F0547" w:rsidP="003F0547">
      <w:pPr>
        <w:tabs>
          <w:tab w:val="left" w:pos="993"/>
        </w:tabs>
        <w:spacing w:after="0" w:line="240" w:lineRule="auto"/>
        <w:ind w:firstLine="709"/>
        <w:jc w:val="both"/>
        <w:rPr>
          <w:rFonts w:ascii="Times New Roman" w:hAnsi="Times New Roman" w:cs="Times New Roman"/>
          <w:sz w:val="28"/>
          <w:szCs w:val="28"/>
        </w:rPr>
      </w:pPr>
      <w:r w:rsidRPr="003F0547">
        <w:rPr>
          <w:rFonts w:ascii="Times New Roman" w:hAnsi="Times New Roman" w:cs="Times New Roman"/>
          <w:sz w:val="28"/>
          <w:szCs w:val="28"/>
        </w:rPr>
        <w:t xml:space="preserve">наказывается </w:t>
      </w:r>
      <w:r>
        <w:rPr>
          <w:rFonts w:ascii="Times New Roman" w:hAnsi="Times New Roman" w:cs="Times New Roman"/>
          <w:sz w:val="28"/>
          <w:szCs w:val="28"/>
        </w:rPr>
        <w:t>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3F0547" w:rsidRDefault="00B3199B" w:rsidP="003F054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 ходе рассмотрения уголовных дел в суде, подсудимые не могут ответить на вопрос о причинах и крайней необходимости хищения мобильных телефонов. Осознавая, что похищенный мобильный телефон явился молчаливым разоблачителем в совершении преступления.</w:t>
      </w:r>
    </w:p>
    <w:p w:rsidR="00B3199B" w:rsidRDefault="00B3199B" w:rsidP="003F054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Возникшее желание похитить мобильный телефон может повлечь за собой неизбежную судимость легким путем.</w:t>
      </w:r>
    </w:p>
    <w:p w:rsidR="00B3199B" w:rsidRDefault="00B3199B" w:rsidP="003F0547">
      <w:pPr>
        <w:tabs>
          <w:tab w:val="left" w:pos="993"/>
        </w:tabs>
        <w:spacing w:after="0" w:line="240" w:lineRule="auto"/>
        <w:ind w:firstLine="709"/>
        <w:jc w:val="both"/>
        <w:rPr>
          <w:rFonts w:ascii="Times New Roman" w:hAnsi="Times New Roman" w:cs="Times New Roman"/>
          <w:sz w:val="28"/>
          <w:szCs w:val="28"/>
        </w:rPr>
      </w:pPr>
    </w:p>
    <w:p w:rsidR="00B3199B" w:rsidRDefault="00B3199B" w:rsidP="003F0547">
      <w:pPr>
        <w:tabs>
          <w:tab w:val="left" w:pos="993"/>
        </w:tabs>
        <w:spacing w:after="0" w:line="240" w:lineRule="auto"/>
        <w:ind w:firstLine="709"/>
        <w:jc w:val="both"/>
        <w:rPr>
          <w:rFonts w:ascii="Times New Roman" w:hAnsi="Times New Roman" w:cs="Times New Roman"/>
          <w:sz w:val="28"/>
          <w:szCs w:val="28"/>
        </w:rPr>
      </w:pPr>
    </w:p>
    <w:p w:rsidR="00B3199B" w:rsidRDefault="00B3199B" w:rsidP="003F054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Помощник Белокалитвинского </w:t>
      </w:r>
    </w:p>
    <w:p w:rsidR="00B3199B" w:rsidRDefault="00B3199B" w:rsidP="003F054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городского прокурора </w:t>
      </w:r>
    </w:p>
    <w:p w:rsidR="00B3199B" w:rsidRDefault="00B3199B" w:rsidP="003F054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юрист 1 класса                                                                      Р.В. Юрченко</w:t>
      </w:r>
    </w:p>
    <w:p w:rsidR="00B3199B" w:rsidRPr="003F0547" w:rsidRDefault="00B3199B" w:rsidP="003F054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F0547" w:rsidRPr="003F0547" w:rsidRDefault="003F0547" w:rsidP="003F0547">
      <w:pPr>
        <w:tabs>
          <w:tab w:val="left" w:pos="993"/>
        </w:tabs>
        <w:spacing w:after="0" w:line="240" w:lineRule="auto"/>
        <w:jc w:val="both"/>
        <w:rPr>
          <w:rFonts w:ascii="Times New Roman" w:hAnsi="Times New Roman" w:cs="Times New Roman"/>
          <w:sz w:val="28"/>
          <w:szCs w:val="28"/>
        </w:rPr>
      </w:pPr>
    </w:p>
    <w:p w:rsidR="00AD0F66" w:rsidRPr="00AD0F66" w:rsidRDefault="00AD0F66" w:rsidP="00AD0F66">
      <w:pPr>
        <w:spacing w:after="0" w:line="240" w:lineRule="auto"/>
        <w:ind w:firstLine="709"/>
        <w:jc w:val="both"/>
        <w:rPr>
          <w:rFonts w:ascii="Times New Roman" w:hAnsi="Times New Roman" w:cs="Times New Roman"/>
          <w:sz w:val="28"/>
          <w:szCs w:val="28"/>
        </w:rPr>
      </w:pPr>
    </w:p>
    <w:sectPr w:rsidR="00AD0F66" w:rsidRPr="00AD0F66" w:rsidSect="00AD0F6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90A"/>
    <w:multiLevelType w:val="hybridMultilevel"/>
    <w:tmpl w:val="155016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1D2D09"/>
    <w:multiLevelType w:val="hybridMultilevel"/>
    <w:tmpl w:val="F1DC21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6C4490"/>
    <w:multiLevelType w:val="hybridMultilevel"/>
    <w:tmpl w:val="27D68A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B3A55"/>
    <w:multiLevelType w:val="hybridMultilevel"/>
    <w:tmpl w:val="773A7502"/>
    <w:lvl w:ilvl="0" w:tplc="6456C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D0F66"/>
    <w:rsid w:val="002B6DB3"/>
    <w:rsid w:val="003F0547"/>
    <w:rsid w:val="005B1B14"/>
    <w:rsid w:val="00716EBC"/>
    <w:rsid w:val="00AD0F66"/>
    <w:rsid w:val="00B31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E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2014-11-10T11:34:00Z</dcterms:created>
  <dcterms:modified xsi:type="dcterms:W3CDTF">2014-11-10T12:50:00Z</dcterms:modified>
</cp:coreProperties>
</file>