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36" w:rsidRPr="007D4236" w:rsidRDefault="007D4236" w:rsidP="007D4236">
      <w:pPr>
        <w:framePr w:w="6794" w:h="1011" w:hRule="exact" w:wrap="none" w:vAnchor="page" w:hAnchor="page" w:x="3030" w:y="1604"/>
        <w:spacing w:after="0" w:line="240" w:lineRule="auto"/>
        <w:contextualSpacing/>
        <w:rPr>
          <w:sz w:val="44"/>
          <w:szCs w:val="44"/>
        </w:rPr>
      </w:pPr>
      <w:bookmarkStart w:id="0" w:name="_GoBack"/>
      <w:bookmarkEnd w:id="0"/>
      <w:r w:rsidRPr="007D4236">
        <w:rPr>
          <w:rStyle w:val="a4"/>
          <w:sz w:val="44"/>
          <w:szCs w:val="44"/>
        </w:rPr>
        <w:t>Межрайонная ИФНС России №22 по Ростовской области</w:t>
      </w:r>
    </w:p>
    <w:p w:rsidR="007D4236" w:rsidRPr="007D4236" w:rsidRDefault="007D4236" w:rsidP="007D4236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381000</wp:posOffset>
            </wp:positionV>
            <wp:extent cx="10115550" cy="6781438"/>
            <wp:effectExtent l="0" t="0" r="0" b="635"/>
            <wp:wrapNone/>
            <wp:docPr id="2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2611" cy="6786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4236" w:rsidRPr="007D4236" w:rsidSect="007D42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36"/>
    <w:rsid w:val="00036CA6"/>
    <w:rsid w:val="007D4236"/>
    <w:rsid w:val="00C7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F276C-F9F2-413E-8828-206C8DE0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rsid w:val="007D42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"/>
      <w:sz w:val="10"/>
      <w:szCs w:val="10"/>
      <w:u w:val="none"/>
    </w:rPr>
  </w:style>
  <w:style w:type="character" w:customStyle="1" w:styleId="a4">
    <w:name w:val="Подпись к картинке"/>
    <w:basedOn w:val="a3"/>
    <w:rsid w:val="007D42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270B9"/>
      <w:spacing w:val="-2"/>
      <w:w w:val="100"/>
      <w:position w:val="0"/>
      <w:sz w:val="10"/>
      <w:szCs w:val="1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 Денис Даутович</dc:creator>
  <cp:lastModifiedBy>Александр Гуреев</cp:lastModifiedBy>
  <cp:revision>2</cp:revision>
  <dcterms:created xsi:type="dcterms:W3CDTF">2017-03-31T07:43:00Z</dcterms:created>
  <dcterms:modified xsi:type="dcterms:W3CDTF">2017-03-31T07:43:00Z</dcterms:modified>
</cp:coreProperties>
</file>