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1671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233DB" w:rsidP="00872883">
      <w:pPr>
        <w:spacing w:before="120"/>
        <w:rPr>
          <w:sz w:val="28"/>
        </w:rPr>
      </w:pPr>
      <w:r>
        <w:rPr>
          <w:sz w:val="28"/>
        </w:rPr>
        <w:t>29.04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16715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ab/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610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16715" w:rsidRDefault="00716715" w:rsidP="00716715">
      <w:pPr>
        <w:ind w:right="553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отчета о реализации муниципальной</w:t>
      </w:r>
      <w:r w:rsidRPr="00EF6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Белокалитвинского района </w:t>
      </w:r>
      <w:r w:rsidRPr="0046120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461205">
        <w:rPr>
          <w:sz w:val="28"/>
          <w:szCs w:val="28"/>
        </w:rPr>
        <w:t>»</w:t>
      </w:r>
      <w:r>
        <w:rPr>
          <w:sz w:val="28"/>
          <w:szCs w:val="28"/>
        </w:rPr>
        <w:t xml:space="preserve"> за 2015 год</w:t>
      </w:r>
    </w:p>
    <w:p w:rsidR="00716715" w:rsidRDefault="00716715" w:rsidP="00716715">
      <w:pPr>
        <w:rPr>
          <w:sz w:val="28"/>
          <w:szCs w:val="28"/>
        </w:rPr>
      </w:pPr>
    </w:p>
    <w:p w:rsidR="00716715" w:rsidRDefault="00716715" w:rsidP="00716715">
      <w:pPr>
        <w:rPr>
          <w:sz w:val="28"/>
          <w:szCs w:val="28"/>
        </w:rPr>
      </w:pPr>
    </w:p>
    <w:p w:rsidR="00716715" w:rsidRDefault="00716715" w:rsidP="007167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C7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11C7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1C7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1C7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1372</w:t>
      </w:r>
      <w:r w:rsidRPr="00211C73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Белокалитвинского </w:t>
      </w:r>
      <w:r w:rsidRPr="00211C73"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16715" w:rsidRDefault="00716715" w:rsidP="007167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715" w:rsidRDefault="00716715" w:rsidP="0071671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16715" w:rsidRDefault="00716715" w:rsidP="0071671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61205">
        <w:rPr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отчет о реализации муниципальной программы Белокалитвинского района </w:t>
      </w:r>
      <w:r w:rsidRPr="0046120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461205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утвержденной постановлением Администрации Белокалитвинского района от 15.10.2013 № 1758, за 2015 год.</w:t>
      </w:r>
    </w:p>
    <w:p w:rsidR="00716715" w:rsidRDefault="00716715" w:rsidP="0071671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61205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Постановление вступает в силу со дня его принятия.</w:t>
      </w:r>
    </w:p>
    <w:p w:rsidR="00716715" w:rsidRDefault="00716715" w:rsidP="0071671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61205">
        <w:rPr>
          <w:sz w:val="28"/>
          <w:szCs w:val="28"/>
        </w:rPr>
        <w:t xml:space="preserve">3.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выполнением  настоящего  постановления  оставляю за собой.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51B8F" w:rsidRDefault="00951B8F" w:rsidP="00951B8F">
      <w:pPr>
        <w:pStyle w:val="a3"/>
        <w:tabs>
          <w:tab w:val="clear" w:pos="4536"/>
          <w:tab w:val="clear" w:pos="9072"/>
        </w:tabs>
        <w:rPr>
          <w:szCs w:val="28"/>
        </w:rPr>
      </w:pPr>
      <w:r>
        <w:rPr>
          <w:szCs w:val="28"/>
        </w:rPr>
        <w:t>Верно:</w:t>
      </w:r>
    </w:p>
    <w:p w:rsidR="00951B8F" w:rsidRDefault="00951B8F" w:rsidP="00951B8F">
      <w:pPr>
        <w:pStyle w:val="a3"/>
        <w:tabs>
          <w:tab w:val="clear" w:pos="4536"/>
          <w:tab w:val="clear" w:pos="9072"/>
        </w:tabs>
        <w:rPr>
          <w:szCs w:val="28"/>
        </w:rPr>
      </w:pPr>
      <w:r>
        <w:rPr>
          <w:szCs w:val="28"/>
        </w:rPr>
        <w:t>Управляющий делами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Л.Г. Василенко</w:t>
      </w:r>
    </w:p>
    <w:p w:rsidR="00951B8F" w:rsidRDefault="00951B8F" w:rsidP="00951B8F">
      <w:pPr>
        <w:pStyle w:val="a3"/>
        <w:tabs>
          <w:tab w:val="clear" w:pos="4536"/>
          <w:tab w:val="clear" w:pos="9072"/>
        </w:tabs>
        <w:rPr>
          <w:szCs w:val="28"/>
        </w:rPr>
      </w:pPr>
    </w:p>
    <w:p w:rsidR="00951B8F" w:rsidRDefault="00951B8F" w:rsidP="00951B8F">
      <w:pPr>
        <w:pStyle w:val="a3"/>
        <w:tabs>
          <w:tab w:val="clear" w:pos="4536"/>
          <w:tab w:val="clear" w:pos="9072"/>
        </w:tabs>
        <w:jc w:val="both"/>
        <w:rPr>
          <w:szCs w:val="28"/>
        </w:rPr>
        <w:sectPr w:rsidR="00951B8F" w:rsidSect="008C140B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16715" w:rsidRPr="00CB0583" w:rsidRDefault="00716715" w:rsidP="00716715">
      <w:pPr>
        <w:pStyle w:val="a3"/>
        <w:tabs>
          <w:tab w:val="clear" w:pos="4536"/>
          <w:tab w:val="clear" w:pos="9072"/>
        </w:tabs>
        <w:jc w:val="right"/>
      </w:pPr>
      <w:r w:rsidRPr="00682025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</w:p>
    <w:p w:rsidR="00716715" w:rsidRPr="00682025" w:rsidRDefault="00716715" w:rsidP="007167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2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16715" w:rsidRPr="00682025" w:rsidRDefault="00716715" w:rsidP="007167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</w:p>
    <w:p w:rsidR="00716715" w:rsidRPr="00682025" w:rsidRDefault="00716715" w:rsidP="007167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 xml:space="preserve">от </w:t>
      </w:r>
      <w:r w:rsidR="009233DB">
        <w:rPr>
          <w:rFonts w:ascii="Times New Roman" w:hAnsi="Times New Roman" w:cs="Times New Roman"/>
          <w:sz w:val="28"/>
          <w:szCs w:val="28"/>
        </w:rPr>
        <w:t>29.04</w:t>
      </w:r>
      <w:r>
        <w:rPr>
          <w:rFonts w:ascii="Times New Roman" w:hAnsi="Times New Roman" w:cs="Times New Roman"/>
          <w:sz w:val="28"/>
          <w:szCs w:val="28"/>
        </w:rPr>
        <w:t xml:space="preserve">. 2016  № </w:t>
      </w:r>
      <w:r w:rsidR="009233DB">
        <w:rPr>
          <w:rFonts w:ascii="Times New Roman" w:hAnsi="Times New Roman" w:cs="Times New Roman"/>
          <w:sz w:val="28"/>
          <w:szCs w:val="28"/>
        </w:rPr>
        <w:t>610</w:t>
      </w:r>
      <w:bookmarkStart w:id="3" w:name="_GoBack"/>
      <w:bookmarkEnd w:id="3"/>
    </w:p>
    <w:p w:rsidR="00716715" w:rsidRDefault="00716715" w:rsidP="007167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7F8A">
        <w:rPr>
          <w:rFonts w:ascii="Times New Roman" w:hAnsi="Times New Roman" w:cs="Times New Roman"/>
          <w:sz w:val="28"/>
          <w:szCs w:val="28"/>
        </w:rPr>
        <w:t xml:space="preserve">тчет </w:t>
      </w:r>
    </w:p>
    <w:p w:rsidR="00716715" w:rsidRDefault="00716715" w:rsidP="007167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419F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Белокалитвинского района </w:t>
      </w:r>
    </w:p>
    <w:p w:rsidR="00716715" w:rsidRDefault="00716715" w:rsidP="007167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120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461205">
        <w:rPr>
          <w:sz w:val="28"/>
          <w:szCs w:val="28"/>
        </w:rPr>
        <w:t>»</w:t>
      </w:r>
      <w:r w:rsidRPr="0002419F">
        <w:rPr>
          <w:rFonts w:ascii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419F">
        <w:rPr>
          <w:rFonts w:ascii="Times New Roman" w:hAnsi="Times New Roman" w:cs="Times New Roman"/>
          <w:sz w:val="28"/>
          <w:szCs w:val="28"/>
        </w:rPr>
        <w:t xml:space="preserve"> год</w:t>
      </w:r>
      <w:r w:rsidRPr="00B40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715" w:rsidRDefault="00716715" w:rsidP="007167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6715" w:rsidRDefault="00716715" w:rsidP="0071671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2419F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2419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2419F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Pr="0046120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02419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Программа) утверждена Постановлением Администрации Белокалитвинского района от 15.10.2013 № 1758. На реализацию муниципальной программы в 2015 году предусмотрено 82 153,5 тыс. рублей, в том числе из областного бюджета 70 587,0 тыс. рублей и местного бюджета 11 566,5 тыс. рублей. Фактическое освоение средств муниципальной программы по итогам 2015 года составило 82 119,4 тыс. рублей, в том числе из областного бюджета 70 587,0 тыс. рублей, из местного бюджета 11 532,4 тыс. рублей или 99,96%. 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1 - «Долгосрочное финансовое планирование»;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2- «Нормативно-методическое обеспечение и организация бюджетного процесса»;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 – «Управление муниципальным долгом Белокалитвинского района»;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4 – «Совершенствование системы распределения и перераспределения финансовых ресурсов между уровнями бюджетной системы Белокалитвинского района»;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5 – «Поддержание устойчивого исполнения местных бюджетов»;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6 – «Содействие повышению качества управления муниципальными финансами».</w:t>
      </w:r>
    </w:p>
    <w:p w:rsidR="00716715" w:rsidRPr="00203361" w:rsidRDefault="00716715" w:rsidP="0071671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района от 15.10.2013 № 1758, приказом финансового управления </w:t>
      </w:r>
      <w:r w:rsidRPr="00203361">
        <w:rPr>
          <w:color w:val="000000"/>
          <w:sz w:val="28"/>
          <w:szCs w:val="28"/>
        </w:rPr>
        <w:t xml:space="preserve">от </w:t>
      </w:r>
      <w:proofErr w:type="gramStart"/>
      <w:r w:rsidRPr="00203361">
        <w:rPr>
          <w:color w:val="000000"/>
          <w:sz w:val="28"/>
          <w:szCs w:val="28"/>
        </w:rPr>
        <w:t>18.10.2013  №</w:t>
      </w:r>
      <w:proofErr w:type="gramEnd"/>
      <w:r w:rsidRPr="00203361">
        <w:rPr>
          <w:color w:val="000000"/>
          <w:sz w:val="28"/>
          <w:szCs w:val="28"/>
        </w:rPr>
        <w:t xml:space="preserve"> 47 утвержден план реализации муниципальной программы на 2015 год.</w:t>
      </w:r>
    </w:p>
    <w:p w:rsidR="00716715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455">
        <w:rPr>
          <w:sz w:val="28"/>
          <w:szCs w:val="28"/>
        </w:rPr>
        <w:t xml:space="preserve">На реализацию основных мероприятий подпрограммы 1 «Долгосрочное финансовое планирование» (далее – подпрограмма 1) расходы областного бюджета </w:t>
      </w:r>
      <w:r>
        <w:rPr>
          <w:sz w:val="28"/>
          <w:szCs w:val="28"/>
        </w:rPr>
        <w:t xml:space="preserve">и бюджета Белокалитвинского района </w:t>
      </w:r>
      <w:r w:rsidRPr="00534455">
        <w:rPr>
          <w:sz w:val="28"/>
          <w:szCs w:val="28"/>
        </w:rPr>
        <w:t>не предусмотрены. Основные мероприятия подпрограммы 1 реализовывались в течение 201</w:t>
      </w:r>
      <w:r>
        <w:rPr>
          <w:sz w:val="28"/>
          <w:szCs w:val="28"/>
        </w:rPr>
        <w:t>5</w:t>
      </w:r>
      <w:r w:rsidRPr="00534455">
        <w:rPr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716715" w:rsidRPr="002D6401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6966">
        <w:rPr>
          <w:sz w:val="28"/>
          <w:szCs w:val="28"/>
        </w:rPr>
        <w:t>На реализацию основных мероприятий подпрограммы 2 «Нормативно-методическое обеспечение и организация бюджетного процесса» (далее – подпрограмма 2) на 201</w:t>
      </w:r>
      <w:r>
        <w:rPr>
          <w:sz w:val="28"/>
          <w:szCs w:val="28"/>
        </w:rPr>
        <w:t>5</w:t>
      </w:r>
      <w:r w:rsidRPr="00CE6966">
        <w:rPr>
          <w:sz w:val="28"/>
          <w:szCs w:val="28"/>
        </w:rPr>
        <w:t xml:space="preserve"> год предусмотрено </w:t>
      </w:r>
      <w:r w:rsidRPr="002D6401">
        <w:rPr>
          <w:spacing w:val="-24"/>
          <w:sz w:val="28"/>
          <w:szCs w:val="28"/>
        </w:rPr>
        <w:t xml:space="preserve">9 549,0 </w:t>
      </w:r>
      <w:r>
        <w:rPr>
          <w:sz w:val="28"/>
          <w:szCs w:val="28"/>
        </w:rPr>
        <w:t>тыс. рублей.</w:t>
      </w:r>
      <w:r w:rsidRPr="00CE6966">
        <w:rPr>
          <w:sz w:val="28"/>
          <w:szCs w:val="28"/>
        </w:rPr>
        <w:t xml:space="preserve"> По итогам 201</w:t>
      </w:r>
      <w:r>
        <w:rPr>
          <w:sz w:val="28"/>
          <w:szCs w:val="28"/>
        </w:rPr>
        <w:t>5</w:t>
      </w:r>
      <w:r w:rsidRPr="00CE6966">
        <w:rPr>
          <w:sz w:val="28"/>
          <w:szCs w:val="28"/>
        </w:rPr>
        <w:t xml:space="preserve"> года заключено </w:t>
      </w:r>
      <w:r>
        <w:rPr>
          <w:sz w:val="28"/>
          <w:szCs w:val="28"/>
        </w:rPr>
        <w:t>36</w:t>
      </w:r>
      <w:r w:rsidRPr="002D6401">
        <w:rPr>
          <w:sz w:val="28"/>
          <w:szCs w:val="28"/>
        </w:rPr>
        <w:t xml:space="preserve"> муниципальных контрактов и договоров на сумму </w:t>
      </w:r>
      <w:r>
        <w:rPr>
          <w:sz w:val="28"/>
          <w:szCs w:val="28"/>
        </w:rPr>
        <w:t>783,8</w:t>
      </w:r>
      <w:r w:rsidRPr="002D6401">
        <w:rPr>
          <w:sz w:val="28"/>
          <w:szCs w:val="28"/>
        </w:rPr>
        <w:t xml:space="preserve"> тыс. рублей. Фактическое освоение средств составило 9 514,9 тыс. рублей или 99,6%. В </w:t>
      </w:r>
      <w:r w:rsidRPr="002D6401">
        <w:rPr>
          <w:sz w:val="28"/>
          <w:szCs w:val="28"/>
        </w:rPr>
        <w:lastRenderedPageBreak/>
        <w:t xml:space="preserve">результате исполнения сложилась экономия по расходам в рамках данной подпрограммы в сумме 34,1 тыс. </w:t>
      </w:r>
      <w:r w:rsidRPr="00FF4BAA">
        <w:rPr>
          <w:sz w:val="28"/>
          <w:szCs w:val="28"/>
        </w:rPr>
        <w:t>рублей в связи с наличием вакантных должностей, сокращением количества командировок, выплат по больничным листам, а также экономией по итогам конкурсных процедур.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Основные мероприятия подпрограммы 2 реализовывались в течение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на постоянной основе. Контрольное событие данной подпрограммы исполнено.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На реализацию основных мероприятий подпрограммы 3 «Управление государственным долгом Белокалитвинского района» (далее – подпрограмма 3) расходы областного и местного бюджета не предусмотрены. Основные мероприятия подпрограммы 3 реализовывались в течение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на постоянной основе. Контрольное событие данной подпрограммы исполнено.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В рамках реализации основных мероприятий подпрограммы 3 по итогам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показатели объема </w:t>
      </w:r>
      <w:r>
        <w:rPr>
          <w:sz w:val="28"/>
          <w:szCs w:val="28"/>
        </w:rPr>
        <w:t>муниципального</w:t>
      </w:r>
      <w:r w:rsidRPr="005B4132">
        <w:rPr>
          <w:sz w:val="28"/>
          <w:szCs w:val="28"/>
        </w:rPr>
        <w:t xml:space="preserve"> долга и расходов на его обслуживание</w:t>
      </w:r>
      <w:r w:rsidRPr="00441C5D">
        <w:rPr>
          <w:sz w:val="28"/>
          <w:szCs w:val="28"/>
        </w:rPr>
        <w:t>, предусмотренные в бюджете Белокалитвинского района на 2015-2017 годы,</w:t>
      </w:r>
      <w:r w:rsidRPr="005B4132">
        <w:rPr>
          <w:sz w:val="28"/>
          <w:szCs w:val="28"/>
        </w:rPr>
        <w:t xml:space="preserve"> соответствуют ограничениям, установленным бюджетным законодательством.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На реализацию основных мероприятий подпрограммы 4 «Совершенствование системы распределения и перераспределения финансовых ресурсов между уровнями бюджетной системы Белокалитвинского района» (далее – подпрограмма 4) расходы областного и местного бюджета не предусмотрены.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Основные мероприятия подпрограммы 4 реализовывались в течение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>года на постоянной основе. Контрольное событие данной подпрограммы исполнено в установленные сроки.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На реализацию основных мероприятий подпрограммы 5 «Поддержание устойчивого исполнения бюджетов поселений» (далее – подпрограмма 5) на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 предусмотрено </w:t>
      </w:r>
      <w:r>
        <w:rPr>
          <w:sz w:val="28"/>
          <w:szCs w:val="28"/>
        </w:rPr>
        <w:t>72 604,5</w:t>
      </w:r>
      <w:r w:rsidRPr="005B4132">
        <w:rPr>
          <w:sz w:val="28"/>
          <w:szCs w:val="28"/>
        </w:rPr>
        <w:t xml:space="preserve"> тыс. рублей, в том числе из областного бюджета </w:t>
      </w:r>
      <w:r>
        <w:rPr>
          <w:sz w:val="28"/>
          <w:szCs w:val="28"/>
        </w:rPr>
        <w:t>70 587</w:t>
      </w:r>
      <w:r w:rsidRPr="005B4132">
        <w:rPr>
          <w:sz w:val="28"/>
          <w:szCs w:val="28"/>
        </w:rPr>
        <w:t xml:space="preserve"> тыс. рублей, из местного бюджета </w:t>
      </w:r>
      <w:r>
        <w:rPr>
          <w:sz w:val="28"/>
          <w:szCs w:val="28"/>
        </w:rPr>
        <w:t>2 017,5</w:t>
      </w:r>
      <w:r w:rsidRPr="005B4132">
        <w:rPr>
          <w:sz w:val="28"/>
          <w:szCs w:val="28"/>
        </w:rPr>
        <w:t xml:space="preserve"> тыс. рублей. Фактическое освоение средств составило </w:t>
      </w:r>
      <w:r>
        <w:rPr>
          <w:sz w:val="28"/>
          <w:szCs w:val="28"/>
        </w:rPr>
        <w:t>72 604,5</w:t>
      </w:r>
      <w:r w:rsidRPr="005B4132">
        <w:rPr>
          <w:sz w:val="28"/>
          <w:szCs w:val="28"/>
        </w:rPr>
        <w:t xml:space="preserve"> тыс. рублей, или 100%.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 xml:space="preserve">Основные мероприятия подпрограммы 5 и контрольное событие исполнены в срок. 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На реализацию основных мероприятий подпрограммы 6 «Содействие повышению качества управления муниципальными финансами» (далее – подпрограмма 6) расходы областного и местного бюджета не предусмотрены. Основные мероприятия подпрограммы 6 реализовывались в течение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на постоянной основе. Контрольное событие данной подпрограммы исполнено.</w:t>
      </w:r>
    </w:p>
    <w:p w:rsidR="00716715" w:rsidRPr="005B4132" w:rsidRDefault="00716715" w:rsidP="007167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4132">
        <w:rPr>
          <w:sz w:val="28"/>
          <w:szCs w:val="28"/>
        </w:rPr>
        <w:tab/>
        <w:t>В ходе анализа и мониторинга исполнения плана муниципальной программы установлено:</w:t>
      </w:r>
    </w:p>
    <w:p w:rsidR="00716715" w:rsidRPr="005B4132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1) основные мероприятия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716715" w:rsidRPr="005B4132" w:rsidRDefault="00716715" w:rsidP="0071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716715" w:rsidRPr="005B4132" w:rsidRDefault="00716715" w:rsidP="0071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132">
        <w:rPr>
          <w:sz w:val="28"/>
          <w:szCs w:val="28"/>
        </w:rPr>
        <w:t>В течение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в Программу были внесены следующие изменения:</w:t>
      </w:r>
    </w:p>
    <w:p w:rsidR="00716715" w:rsidRPr="005B4132" w:rsidRDefault="00716715" w:rsidP="0071671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B4132">
        <w:rPr>
          <w:sz w:val="28"/>
          <w:szCs w:val="28"/>
        </w:rPr>
        <w:t>- корректировка объемов финансирования Программы текущего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(постановления Администрации Белокалитвинского </w:t>
      </w:r>
      <w:r w:rsidRPr="00441C5D">
        <w:rPr>
          <w:sz w:val="28"/>
          <w:szCs w:val="28"/>
        </w:rPr>
        <w:t>района от 16.02.2015 № 210, от 29.06.2015 № 995, от 21.09.2015 № 1483, от 16.11.2015 №</w:t>
      </w:r>
      <w:r w:rsidR="00951B8F">
        <w:rPr>
          <w:sz w:val="28"/>
          <w:szCs w:val="28"/>
        </w:rPr>
        <w:t xml:space="preserve"> </w:t>
      </w:r>
      <w:r w:rsidRPr="00441C5D">
        <w:rPr>
          <w:sz w:val="28"/>
          <w:szCs w:val="28"/>
        </w:rPr>
        <w:t>1786, 28.12.2015 №</w:t>
      </w:r>
      <w:r w:rsidR="00951B8F">
        <w:rPr>
          <w:sz w:val="28"/>
          <w:szCs w:val="28"/>
        </w:rPr>
        <w:t xml:space="preserve"> </w:t>
      </w:r>
      <w:r w:rsidRPr="00441C5D">
        <w:rPr>
          <w:sz w:val="28"/>
          <w:szCs w:val="28"/>
        </w:rPr>
        <w:t>2066).</w:t>
      </w:r>
      <w:r w:rsidRPr="005B4132">
        <w:rPr>
          <w:sz w:val="28"/>
          <w:szCs w:val="28"/>
        </w:rPr>
        <w:t xml:space="preserve"> </w:t>
      </w:r>
    </w:p>
    <w:p w:rsidR="00716715" w:rsidRPr="005B4132" w:rsidRDefault="00716715" w:rsidP="0071671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B4132">
        <w:rPr>
          <w:sz w:val="28"/>
          <w:szCs w:val="28"/>
        </w:rPr>
        <w:lastRenderedPageBreak/>
        <w:t>Одновременно с внесением изменений в программные мероприятия производилась корректировка плана реализации муниципальной программы Белокалитвинского района «</w:t>
      </w:r>
      <w:r w:rsidRPr="005B4132"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5B4132">
        <w:rPr>
          <w:sz w:val="28"/>
          <w:szCs w:val="28"/>
        </w:rPr>
        <w:t>» на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год.</w:t>
      </w:r>
    </w:p>
    <w:p w:rsidR="00716715" w:rsidRPr="005B4132" w:rsidRDefault="00716715" w:rsidP="00716715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B4132">
        <w:rPr>
          <w:sz w:val="28"/>
          <w:szCs w:val="28"/>
        </w:rPr>
        <w:t xml:space="preserve">Период реализации Программы - 2014-2020 </w:t>
      </w:r>
      <w:proofErr w:type="spellStart"/>
      <w:r w:rsidRPr="005B4132">
        <w:rPr>
          <w:sz w:val="28"/>
          <w:szCs w:val="28"/>
        </w:rPr>
        <w:t>г.г</w:t>
      </w:r>
      <w:proofErr w:type="spellEnd"/>
      <w:r w:rsidRPr="005B4132">
        <w:rPr>
          <w:sz w:val="28"/>
          <w:szCs w:val="28"/>
        </w:rPr>
        <w:t>. основная часть мероприятий носит длительный социальный характер, результат реализации Программы позволит к 2020 году создать стабильные финансовые условия для повышения уровня и качества жизни населения Белокалитвинского района.</w:t>
      </w:r>
    </w:p>
    <w:p w:rsidR="00716715" w:rsidRPr="005B4132" w:rsidRDefault="00716715" w:rsidP="00716715">
      <w:pPr>
        <w:autoSpaceDE w:val="0"/>
        <w:autoSpaceDN w:val="0"/>
        <w:adjustRightInd w:val="0"/>
        <w:spacing w:after="200"/>
        <w:ind w:firstLine="709"/>
        <w:jc w:val="both"/>
        <w:rPr>
          <w:bCs/>
          <w:sz w:val="28"/>
          <w:szCs w:val="28"/>
        </w:rPr>
      </w:pPr>
      <w:r w:rsidRPr="005B4132">
        <w:rPr>
          <w:sz w:val="28"/>
          <w:szCs w:val="28"/>
        </w:rPr>
        <w:t xml:space="preserve">Сведения об исполнении плана реализации муниципальной программы «Управление </w:t>
      </w:r>
      <w:r w:rsidRPr="005B4132">
        <w:rPr>
          <w:rFonts w:ascii="Times New Roman CYR" w:hAnsi="Times New Roman CYR" w:cs="Times New Roman CYR"/>
          <w:sz w:val="28"/>
          <w:szCs w:val="28"/>
        </w:rPr>
        <w:t>муниципальными</w:t>
      </w:r>
      <w:r w:rsidRPr="005B4132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 на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 по итогам 201</w:t>
      </w:r>
      <w:r>
        <w:rPr>
          <w:sz w:val="28"/>
          <w:szCs w:val="28"/>
        </w:rPr>
        <w:t>5</w:t>
      </w:r>
      <w:r w:rsidRPr="005B4132">
        <w:rPr>
          <w:sz w:val="28"/>
          <w:szCs w:val="28"/>
        </w:rPr>
        <w:t xml:space="preserve"> года представлены в таблице № 1</w:t>
      </w:r>
      <w:r w:rsidRPr="005B4132">
        <w:rPr>
          <w:bCs/>
          <w:sz w:val="28"/>
          <w:szCs w:val="28"/>
        </w:rPr>
        <w:t>.</w:t>
      </w:r>
    </w:p>
    <w:p w:rsidR="00716715" w:rsidRDefault="00716715" w:rsidP="00716715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</w:pPr>
    </w:p>
    <w:p w:rsidR="00716715" w:rsidRDefault="00716715" w:rsidP="00716715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</w:pPr>
    </w:p>
    <w:p w:rsidR="00716715" w:rsidRDefault="00716715" w:rsidP="00716715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  <w:sectPr w:rsidR="00716715" w:rsidSect="008C140B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4036" w:type="dxa"/>
        <w:tblInd w:w="288" w:type="dxa"/>
        <w:tblLook w:val="0000" w:firstRow="0" w:lastRow="0" w:firstColumn="0" w:lastColumn="0" w:noHBand="0" w:noVBand="0"/>
      </w:tblPr>
      <w:tblGrid>
        <w:gridCol w:w="2580"/>
        <w:gridCol w:w="3880"/>
        <w:gridCol w:w="2716"/>
        <w:gridCol w:w="2440"/>
        <w:gridCol w:w="2420"/>
      </w:tblGrid>
      <w:tr w:rsidR="00716715" w:rsidTr="00ED570C">
        <w:trPr>
          <w:trHeight w:val="48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1</w:t>
            </w:r>
          </w:p>
        </w:tc>
      </w:tr>
      <w:tr w:rsidR="00716715" w:rsidTr="00ED570C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375"/>
        </w:trPr>
        <w:tc>
          <w:tcPr>
            <w:tcW w:w="1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использовании местного бюджета, областного бюджета, федерального бюджета и </w:t>
            </w:r>
          </w:p>
        </w:tc>
      </w:tr>
      <w:tr w:rsidR="00716715" w:rsidTr="00ED570C">
        <w:trPr>
          <w:trHeight w:val="405"/>
        </w:trPr>
        <w:tc>
          <w:tcPr>
            <w:tcW w:w="1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внебюджетных источников на реализацию муниципальной программы Белокалитвинского района за 2015 г.</w:t>
            </w:r>
          </w:p>
        </w:tc>
      </w:tr>
      <w:tr w:rsidR="00716715" w:rsidTr="00ED570C">
        <w:trPr>
          <w:trHeight w:val="16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16715" w:rsidTr="00ED570C">
        <w:trPr>
          <w:trHeight w:val="21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Наименование  муниципальной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программы , подпрограммы муниципальной программы, мероприятия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расходов, предусмотренных муниципальной программой (</w:t>
            </w:r>
            <w:proofErr w:type="spellStart"/>
            <w:r>
              <w:rPr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(</w:t>
            </w:r>
            <w:proofErr w:type="spellStart"/>
            <w:r>
              <w:rPr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16715" w:rsidTr="00ED570C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16715" w:rsidTr="00ED570C">
        <w:trPr>
          <w:trHeight w:val="514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муниципальными финансами района и </w:t>
            </w:r>
            <w:r w:rsidRPr="00AA371B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эффективного управления муниципальными финансами поселений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82 153,5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82 119,4</w:t>
            </w:r>
          </w:p>
        </w:tc>
      </w:tr>
      <w:tr w:rsidR="00716715" w:rsidTr="00ED570C">
        <w:trPr>
          <w:trHeight w:val="735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70 587,0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70 587,0</w:t>
            </w:r>
          </w:p>
        </w:tc>
      </w:tr>
      <w:tr w:rsidR="00716715" w:rsidTr="00ED570C">
        <w:trPr>
          <w:trHeight w:val="285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11 566,5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11 532,4</w:t>
            </w:r>
          </w:p>
        </w:tc>
      </w:tr>
      <w:tr w:rsidR="00716715" w:rsidTr="00ED570C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346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34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14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1.1 </w:t>
            </w:r>
          </w:p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механизмов контроля за исполнением доходов консолидированного бюджета Белокалитвинского района и снижением недоимки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75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379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716715" w:rsidRDefault="00716715" w:rsidP="00716715">
      <w:pPr>
        <w:rPr>
          <w:rFonts w:ascii="Calibri" w:hAnsi="Calibri" w:cs="Calibri"/>
          <w:sz w:val="22"/>
          <w:szCs w:val="22"/>
        </w:rPr>
      </w:pPr>
      <w:r>
        <w:br w:type="page"/>
      </w:r>
    </w:p>
    <w:tbl>
      <w:tblPr>
        <w:tblW w:w="14036" w:type="dxa"/>
        <w:tblInd w:w="288" w:type="dxa"/>
        <w:tblLook w:val="0000" w:firstRow="0" w:lastRow="0" w:firstColumn="0" w:lastColumn="0" w:noHBand="0" w:noVBand="0"/>
      </w:tblPr>
      <w:tblGrid>
        <w:gridCol w:w="2580"/>
        <w:gridCol w:w="3880"/>
        <w:gridCol w:w="2716"/>
        <w:gridCol w:w="2440"/>
        <w:gridCol w:w="2420"/>
      </w:tblGrid>
      <w:tr w:rsidR="00716715" w:rsidTr="00ED570C">
        <w:trPr>
          <w:trHeight w:val="289"/>
          <w:tblHeader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DF678C" w:rsidRDefault="00716715" w:rsidP="00ED57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DF678C" w:rsidRDefault="00716715" w:rsidP="00ED570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16715" w:rsidTr="00ED570C">
        <w:trPr>
          <w:trHeight w:val="49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1.2</w:t>
            </w:r>
          </w:p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налоговых льгот, установленных нормативными правовыми актами поселений, входящих в состав Белокалитвинского района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75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5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5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1.3</w:t>
            </w:r>
          </w:p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расходов бюджета Белокалитвинского </w:t>
            </w:r>
            <w:proofErr w:type="gramStart"/>
            <w:r w:rsidRPr="00AA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  в</w:t>
            </w:r>
            <w:proofErr w:type="gramEnd"/>
            <w:r w:rsidRPr="00AA3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соответствии с  муниципальными программами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75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34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0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   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Pr="006105D7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6105D7">
              <w:rPr>
                <w:spacing w:val="-24"/>
                <w:sz w:val="28"/>
                <w:szCs w:val="28"/>
              </w:rPr>
              <w:t>9 549,0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2D6401">
              <w:rPr>
                <w:sz w:val="28"/>
                <w:szCs w:val="28"/>
              </w:rPr>
              <w:t>9 514,9</w:t>
            </w:r>
          </w:p>
        </w:tc>
      </w:tr>
      <w:tr w:rsidR="00716715" w:rsidTr="00ED570C">
        <w:trPr>
          <w:trHeight w:val="406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Pr="006105D7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339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Pr="006105D7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6105D7">
              <w:rPr>
                <w:spacing w:val="-24"/>
                <w:sz w:val="28"/>
                <w:szCs w:val="28"/>
              </w:rPr>
              <w:t>9 549,0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2D6401">
              <w:rPr>
                <w:sz w:val="28"/>
                <w:szCs w:val="28"/>
              </w:rPr>
              <w:t>9 514,9</w:t>
            </w:r>
          </w:p>
        </w:tc>
      </w:tr>
      <w:tr w:rsidR="00716715" w:rsidTr="00ED570C">
        <w:trPr>
          <w:trHeight w:val="41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AA37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2.1 </w:t>
            </w:r>
          </w:p>
          <w:p w:rsidR="00716715" w:rsidRPr="00AA371B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AA371B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71B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и совершенствование нормативной правовой базы по организации бюджетного процесса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57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60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13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C603A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2.2 </w:t>
            </w:r>
          </w:p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>планирование бюджетных ассигнований резервного фонда Администрации Белокалитвинского района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26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0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97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C603A1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2.3</w:t>
            </w:r>
          </w:p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деятельности финансового управления Администрации </w:t>
            </w:r>
            <w:r w:rsidRPr="00C603A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Pr="006105D7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6105D7">
              <w:rPr>
                <w:spacing w:val="-24"/>
                <w:sz w:val="28"/>
                <w:szCs w:val="28"/>
              </w:rPr>
              <w:t>9 549,0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2D6401">
              <w:rPr>
                <w:sz w:val="28"/>
                <w:szCs w:val="28"/>
              </w:rPr>
              <w:t>9 514,9</w:t>
            </w:r>
          </w:p>
        </w:tc>
      </w:tr>
      <w:tr w:rsidR="00716715" w:rsidTr="00ED570C">
        <w:trPr>
          <w:trHeight w:val="49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Pr="006105D7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89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Pr="006105D7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6105D7">
              <w:rPr>
                <w:spacing w:val="-24"/>
                <w:sz w:val="28"/>
                <w:szCs w:val="28"/>
              </w:rPr>
              <w:t>9 549,0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 w:rsidRPr="002D6401">
              <w:rPr>
                <w:sz w:val="28"/>
                <w:szCs w:val="28"/>
              </w:rPr>
              <w:t>9 514,9</w:t>
            </w:r>
          </w:p>
        </w:tc>
      </w:tr>
      <w:tr w:rsidR="00716715" w:rsidTr="00ED570C">
        <w:trPr>
          <w:trHeight w:val="51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C603A1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2.4</w:t>
            </w:r>
          </w:p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>организация планирования и исполнения расходов бюджета Белокалитвинского района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6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2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388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   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Белокалитвинского района</w:t>
            </w:r>
          </w:p>
        </w:tc>
        <w:tc>
          <w:tcPr>
            <w:tcW w:w="27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64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3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15" w:rsidRDefault="00716715" w:rsidP="00ED57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57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C603A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3.1 </w:t>
            </w:r>
          </w:p>
          <w:p w:rsidR="00716715" w:rsidRPr="00C603A1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C603A1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3A1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Белокалитвинского района в соответствии с Бюджетным кодексом Российской Федерации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716715">
        <w:trPr>
          <w:trHeight w:val="874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49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26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3.2 </w:t>
            </w:r>
          </w:p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75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47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89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 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распределения и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перераспределения финансовых ресурсов</w:t>
            </w:r>
          </w:p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 между уровнями бюджетной системы Белокалитвинского района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378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39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6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4.1 </w:t>
            </w:r>
          </w:p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передача в местные бюджеты единых нормативов отчислений от налогов, которые ранее являлись доходами бюджета муниципального района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98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1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76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4.2 </w:t>
            </w:r>
          </w:p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передача в местные бюджеты дополнительных нормативов отчислений от налога на доходы физических лиц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83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25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81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4.3 </w:t>
            </w:r>
          </w:p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актуализация форм и механизмов предоставления межбюджетных трансфертов бюджетам поселений Белокалитвинского района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75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54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16715" w:rsidTr="00ED570C">
        <w:trPr>
          <w:trHeight w:val="498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Подпрограмма 5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поддержание устойчивого исполнения бюджетов поселений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72 604,5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72 604,5</w:t>
            </w:r>
          </w:p>
        </w:tc>
      </w:tr>
      <w:tr w:rsidR="00716715" w:rsidTr="00ED570C">
        <w:trPr>
          <w:trHeight w:val="43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70 587,0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70 587,0</w:t>
            </w:r>
          </w:p>
        </w:tc>
      </w:tr>
      <w:tr w:rsidR="00716715" w:rsidTr="00ED570C">
        <w:trPr>
          <w:trHeight w:val="42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2 017,5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2 017,5</w:t>
            </w:r>
          </w:p>
        </w:tc>
      </w:tr>
      <w:tr w:rsidR="00716715" w:rsidTr="00ED570C">
        <w:trPr>
          <w:trHeight w:val="497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5.1 </w:t>
            </w:r>
          </w:p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выравнивания бюджетной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обеспеченности поселений, входящих в состав Белокалитвинского района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72 604,5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72 604,5</w:t>
            </w:r>
          </w:p>
        </w:tc>
      </w:tr>
      <w:tr w:rsidR="00716715" w:rsidTr="00ED570C">
        <w:trPr>
          <w:trHeight w:val="365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70 587,0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70 587,0</w:t>
            </w:r>
          </w:p>
        </w:tc>
      </w:tr>
      <w:tr w:rsidR="00716715" w:rsidTr="00ED570C">
        <w:trPr>
          <w:trHeight w:val="39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2 017,5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2 017,5</w:t>
            </w:r>
          </w:p>
        </w:tc>
      </w:tr>
      <w:tr w:rsidR="00716715" w:rsidTr="00ED570C">
        <w:trPr>
          <w:trHeight w:val="27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5.2 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дополнительной финансовой помощи в виде бюджетных кредитов бюджетам поселений, входящих в состав Белокалитвинского района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75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522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36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Подпрограмма 6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39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7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89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6.1 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jc w:val="both"/>
              <w:rPr>
                <w:sz w:val="28"/>
                <w:szCs w:val="28"/>
              </w:rPr>
            </w:pPr>
            <w:r w:rsidRPr="00B8568D">
              <w:rPr>
                <w:sz w:val="28"/>
                <w:szCs w:val="28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17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1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Pr="00B8568D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94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8568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B856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6.1 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715" w:rsidRPr="00B8568D" w:rsidRDefault="00716715" w:rsidP="00ED570C">
            <w:pPr>
              <w:jc w:val="both"/>
              <w:rPr>
                <w:sz w:val="28"/>
                <w:szCs w:val="28"/>
              </w:rPr>
            </w:pPr>
            <w:r w:rsidRPr="00B8568D">
              <w:rPr>
                <w:sz w:val="28"/>
                <w:szCs w:val="28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27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16715" w:rsidTr="00ED570C">
        <w:trPr>
          <w:trHeight w:val="431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715" w:rsidRDefault="00716715" w:rsidP="00ED5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6715" w:rsidRDefault="00716715" w:rsidP="00716715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716715" w:rsidRDefault="00716715" w:rsidP="00716715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7961"/>
      </w:tblGrid>
      <w:tr w:rsidR="00716715" w:rsidRPr="00F06C8C" w:rsidTr="00ED570C">
        <w:tc>
          <w:tcPr>
            <w:tcW w:w="4927" w:type="dxa"/>
          </w:tcPr>
          <w:p w:rsidR="00716715" w:rsidRPr="00F06C8C" w:rsidRDefault="00716715" w:rsidP="00ED570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F06C8C">
              <w:rPr>
                <w:sz w:val="28"/>
                <w:szCs w:val="28"/>
              </w:rPr>
              <w:t>Управляющий делами</w:t>
            </w:r>
          </w:p>
          <w:p w:rsidR="00716715" w:rsidRPr="00F06C8C" w:rsidRDefault="00716715" w:rsidP="00ED570C">
            <w:pPr>
              <w:tabs>
                <w:tab w:val="left" w:pos="9356"/>
              </w:tabs>
              <w:rPr>
                <w:sz w:val="28"/>
                <w:szCs w:val="28"/>
              </w:rPr>
            </w:pPr>
          </w:p>
        </w:tc>
        <w:tc>
          <w:tcPr>
            <w:tcW w:w="7961" w:type="dxa"/>
          </w:tcPr>
          <w:p w:rsidR="00716715" w:rsidRPr="00F06C8C" w:rsidRDefault="00716715" w:rsidP="00ED570C">
            <w:pPr>
              <w:tabs>
                <w:tab w:val="left" w:pos="9356"/>
              </w:tabs>
              <w:jc w:val="right"/>
              <w:rPr>
                <w:sz w:val="28"/>
                <w:szCs w:val="28"/>
              </w:rPr>
            </w:pPr>
            <w:r w:rsidRPr="00F06C8C">
              <w:rPr>
                <w:sz w:val="28"/>
                <w:szCs w:val="28"/>
              </w:rPr>
              <w:t>Л.Г. Василенко</w:t>
            </w:r>
          </w:p>
        </w:tc>
      </w:tr>
      <w:tr w:rsidR="00716715" w:rsidRPr="00F06C8C" w:rsidTr="00ED570C">
        <w:tc>
          <w:tcPr>
            <w:tcW w:w="4927" w:type="dxa"/>
          </w:tcPr>
          <w:p w:rsidR="00716715" w:rsidRPr="00F06C8C" w:rsidRDefault="00716715" w:rsidP="00ED570C">
            <w:pPr>
              <w:tabs>
                <w:tab w:val="left" w:pos="9356"/>
              </w:tabs>
              <w:rPr>
                <w:sz w:val="28"/>
                <w:szCs w:val="28"/>
              </w:rPr>
            </w:pPr>
          </w:p>
        </w:tc>
        <w:tc>
          <w:tcPr>
            <w:tcW w:w="7961" w:type="dxa"/>
          </w:tcPr>
          <w:p w:rsidR="00716715" w:rsidRPr="00F06C8C" w:rsidRDefault="00716715" w:rsidP="00ED570C">
            <w:pPr>
              <w:tabs>
                <w:tab w:val="left" w:pos="9356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716715" w:rsidRPr="005B4132" w:rsidRDefault="00716715" w:rsidP="00716715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  <w:sectPr w:rsidR="00716715" w:rsidRPr="005B4132" w:rsidSect="00716715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506564" w:rsidRDefault="00506564" w:rsidP="00716715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17" w:rsidRDefault="004F3117">
      <w:r>
        <w:separator/>
      </w:r>
    </w:p>
  </w:endnote>
  <w:endnote w:type="continuationSeparator" w:id="0">
    <w:p w:rsidR="004F3117" w:rsidRDefault="004F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1B8F" w:rsidRPr="00951B8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1B8F">
      <w:rPr>
        <w:noProof/>
        <w:sz w:val="14"/>
        <w:lang w:val="en-US"/>
      </w:rPr>
      <w:t>G</w:t>
    </w:r>
    <w:r w:rsidR="00951B8F" w:rsidRPr="00951B8F">
      <w:rPr>
        <w:noProof/>
        <w:sz w:val="14"/>
      </w:rPr>
      <w:t>:\Мои документы\Постановления\отчет_финансы.</w:t>
    </w:r>
    <w:r w:rsidR="00951B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33DB" w:rsidRPr="009233DB">
      <w:rPr>
        <w:noProof/>
        <w:sz w:val="14"/>
      </w:rPr>
      <w:t>4/28/2016 5:08:00</w:t>
    </w:r>
    <w:r w:rsidR="009233D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951B8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233DB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233DB">
      <w:rPr>
        <w:noProof/>
        <w:sz w:val="14"/>
      </w:rPr>
      <w:t>10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17" w:rsidRDefault="004F3117">
      <w:r>
        <w:separator/>
      </w:r>
    </w:p>
  </w:footnote>
  <w:footnote w:type="continuationSeparator" w:id="0">
    <w:p w:rsidR="004F3117" w:rsidRDefault="004F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FA2F4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254DF6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A7A02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3E33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63218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DD294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C2C30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C82AE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5E68F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70E8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2D8AD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0EE13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B408D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366D2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72EE3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AE86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0493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B360A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15"/>
    <w:rsid w:val="000135FF"/>
    <w:rsid w:val="0002101A"/>
    <w:rsid w:val="00021584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F31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16715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33DB"/>
    <w:rsid w:val="00943C43"/>
    <w:rsid w:val="00943E52"/>
    <w:rsid w:val="009469D2"/>
    <w:rsid w:val="00951B8F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C748-2A27-4EBB-A0FC-615F8691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167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716715"/>
    <w:rPr>
      <w:sz w:val="28"/>
    </w:rPr>
  </w:style>
  <w:style w:type="paragraph" w:customStyle="1" w:styleId="ConsPlusNormal">
    <w:name w:val="ConsPlusNormal"/>
    <w:rsid w:val="007167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7167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951B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5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2016-04-28T14:06:00Z</cp:lastPrinted>
  <dcterms:created xsi:type="dcterms:W3CDTF">2016-04-28T14:00:00Z</dcterms:created>
  <dcterms:modified xsi:type="dcterms:W3CDTF">2016-05-06T11:42:00Z</dcterms:modified>
</cp:coreProperties>
</file>