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76E8" w:rsidRDefault="003776E8" w:rsidP="00377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Сведения</w:t>
      </w:r>
    </w:p>
    <w:p w:rsidR="003776E8" w:rsidRDefault="003776E8" w:rsidP="00377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 доходах, имуществе и обязательствах имущественного характера</w:t>
      </w:r>
    </w:p>
    <w:p w:rsidR="003776E8" w:rsidRDefault="003776E8" w:rsidP="00377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финансового управления Администрации Белокалитвинского района и чле</w:t>
      </w:r>
      <w:r>
        <w:rPr>
          <w:rFonts w:ascii="Times New Roman" w:eastAsia="Times New Roman" w:hAnsi="Times New Roman" w:cs="Times New Roman"/>
          <w:sz w:val="28"/>
          <w:szCs w:val="28"/>
        </w:rPr>
        <w:t>нов его семьи</w:t>
      </w:r>
    </w:p>
    <w:p w:rsidR="003776E8" w:rsidRDefault="003776E8" w:rsidP="003776E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 период с 1 января по 31 декабря 201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</w:p>
    <w:p w:rsidR="003776E8" w:rsidRDefault="003776E8" w:rsidP="003776E8">
      <w:pPr>
        <w:spacing w:after="0"/>
        <w:jc w:val="center"/>
        <w:rPr>
          <w:rFonts w:ascii="Calibri" w:eastAsia="Times New Roman" w:hAnsi="Calibri" w:cs="Times New Roman"/>
          <w:sz w:val="28"/>
          <w:szCs w:val="28"/>
        </w:rPr>
      </w:pPr>
    </w:p>
    <w:tbl>
      <w:tblPr>
        <w:tblStyle w:val="a3"/>
        <w:tblW w:w="0" w:type="auto"/>
        <w:tblLook w:val="01E0"/>
      </w:tblPr>
      <w:tblGrid>
        <w:gridCol w:w="1568"/>
        <w:gridCol w:w="1719"/>
        <w:gridCol w:w="2278"/>
        <w:gridCol w:w="1328"/>
        <w:gridCol w:w="1539"/>
        <w:gridCol w:w="1639"/>
        <w:gridCol w:w="1909"/>
        <w:gridCol w:w="1269"/>
        <w:gridCol w:w="1537"/>
      </w:tblGrid>
      <w:tr w:rsidR="003776E8" w:rsidTr="004B5377">
        <w:tc>
          <w:tcPr>
            <w:tcW w:w="1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3776E8" w:rsidP="003776E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7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Деклариро-ванный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годовой  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доход 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за 201</w:t>
            </w:r>
            <w:r w:rsidR="00AA264F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 xml:space="preserve"> г.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(руб.)</w:t>
            </w:r>
          </w:p>
        </w:tc>
        <w:tc>
          <w:tcPr>
            <w:tcW w:w="6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7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Перечень объектов недвижимого имущества, находящихся в пользовании</w:t>
            </w:r>
          </w:p>
        </w:tc>
      </w:tr>
      <w:tr w:rsidR="00943974" w:rsidTr="004B537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E8" w:rsidRDefault="003776E8" w:rsidP="003776E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776E8" w:rsidRDefault="003776E8">
            <w:pPr>
              <w:rPr>
                <w:sz w:val="27"/>
                <w:szCs w:val="27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Вид 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объектов недвижимости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</w:t>
            </w:r>
            <w:proofErr w:type="gramStart"/>
            <w:r>
              <w:rPr>
                <w:sz w:val="27"/>
                <w:szCs w:val="27"/>
              </w:rPr>
              <w:t>.м</w:t>
            </w:r>
            <w:proofErr w:type="gramEnd"/>
            <w:r>
              <w:rPr>
                <w:sz w:val="27"/>
                <w:szCs w:val="27"/>
              </w:rPr>
              <w:t>)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Страна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proofErr w:type="spellStart"/>
            <w:proofErr w:type="gramStart"/>
            <w:r>
              <w:rPr>
                <w:sz w:val="27"/>
                <w:szCs w:val="27"/>
              </w:rPr>
              <w:t>Транс-портные</w:t>
            </w:r>
            <w:proofErr w:type="spellEnd"/>
            <w:proofErr w:type="gramEnd"/>
            <w:r>
              <w:rPr>
                <w:sz w:val="27"/>
                <w:szCs w:val="27"/>
              </w:rPr>
              <w:t xml:space="preserve"> средства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Вид объектов недвижимости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Площадь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(кв.м.)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Страна </w:t>
            </w:r>
            <w:proofErr w:type="spellStart"/>
            <w:proofErr w:type="gramStart"/>
            <w:r>
              <w:rPr>
                <w:sz w:val="27"/>
                <w:szCs w:val="27"/>
              </w:rPr>
              <w:t>расположе-ния</w:t>
            </w:r>
            <w:proofErr w:type="spellEnd"/>
            <w:proofErr w:type="gramEnd"/>
          </w:p>
        </w:tc>
      </w:tr>
      <w:tr w:rsidR="00943974" w:rsidTr="004B5377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6E8" w:rsidRDefault="003776E8" w:rsidP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Демиденко</w:t>
            </w:r>
          </w:p>
          <w:p w:rsidR="003776E8" w:rsidRDefault="003776E8" w:rsidP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Валентина</w:t>
            </w:r>
          </w:p>
          <w:p w:rsidR="003776E8" w:rsidRDefault="003776E8" w:rsidP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Ивановна</w:t>
            </w:r>
          </w:p>
          <w:p w:rsidR="003776E8" w:rsidRDefault="003776E8" w:rsidP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начальник отдела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832357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A31A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3776E8">
              <w:rPr>
                <w:sz w:val="27"/>
                <w:szCs w:val="27"/>
              </w:rPr>
              <w:t>вартира</w:t>
            </w:r>
          </w:p>
          <w:p w:rsidR="00A31ABA" w:rsidRDefault="00A31A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</w:p>
          <w:p w:rsidR="003776E8" w:rsidRDefault="00A31A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3776E8">
              <w:rPr>
                <w:sz w:val="27"/>
                <w:szCs w:val="27"/>
              </w:rPr>
              <w:t>вартира</w:t>
            </w:r>
          </w:p>
          <w:p w:rsidR="00A31ABA" w:rsidRDefault="00A31ABA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(долевая 1/3 часть)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40,7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</w:p>
          <w:p w:rsidR="00A31ABA" w:rsidRDefault="00A31ABA">
            <w:pPr>
              <w:jc w:val="center"/>
              <w:rPr>
                <w:sz w:val="27"/>
                <w:szCs w:val="27"/>
              </w:rPr>
            </w:pP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50,2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</w:p>
          <w:p w:rsidR="00A31ABA" w:rsidRDefault="00A31ABA">
            <w:pPr>
              <w:jc w:val="center"/>
              <w:rPr>
                <w:sz w:val="27"/>
                <w:szCs w:val="27"/>
              </w:rPr>
            </w:pP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3776E8" w:rsidRDefault="003776E8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AA26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AA26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  <w:tr w:rsidR="00943974" w:rsidTr="004B5377"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943974" w:rsidP="003776E8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супруг</w:t>
            </w:r>
          </w:p>
        </w:tc>
        <w:tc>
          <w:tcPr>
            <w:tcW w:w="1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112464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44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="00943974">
              <w:rPr>
                <w:sz w:val="27"/>
                <w:szCs w:val="27"/>
              </w:rPr>
              <w:t>вартира</w:t>
            </w: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</w:t>
            </w:r>
            <w:proofErr w:type="gramStart"/>
            <w:r>
              <w:rPr>
                <w:sz w:val="27"/>
                <w:szCs w:val="27"/>
              </w:rPr>
              <w:t>долевая</w:t>
            </w:r>
            <w:proofErr w:type="gramEnd"/>
            <w:r>
              <w:rPr>
                <w:sz w:val="27"/>
                <w:szCs w:val="27"/>
              </w:rPr>
              <w:t xml:space="preserve"> 2/1 части)</w:t>
            </w: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дачный дом</w:t>
            </w: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</w:p>
          <w:p w:rsidR="00943974" w:rsidRDefault="0044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г</w:t>
            </w:r>
            <w:r w:rsidR="00943974">
              <w:rPr>
                <w:sz w:val="27"/>
                <w:szCs w:val="27"/>
              </w:rPr>
              <w:t>араж</w:t>
            </w: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(индивидуальная)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50,2</w:t>
            </w: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18,06</w:t>
            </w: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24,0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</w:p>
          <w:p w:rsidR="004473C3" w:rsidRDefault="004473C3">
            <w:pPr>
              <w:jc w:val="center"/>
              <w:rPr>
                <w:sz w:val="27"/>
                <w:szCs w:val="27"/>
              </w:rPr>
            </w:pP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Россия</w:t>
            </w: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легковой автомобиль</w:t>
            </w:r>
          </w:p>
          <w:p w:rsidR="00943974" w:rsidRDefault="00943974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Лада Гранта</w:t>
            </w:r>
          </w:p>
        </w:tc>
        <w:tc>
          <w:tcPr>
            <w:tcW w:w="1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7B0433" w:rsidP="007B0433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не имеет</w:t>
            </w:r>
          </w:p>
        </w:tc>
        <w:tc>
          <w:tcPr>
            <w:tcW w:w="1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AA26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6E8" w:rsidRDefault="00AA264F">
            <w:pPr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-</w:t>
            </w:r>
          </w:p>
        </w:tc>
      </w:tr>
    </w:tbl>
    <w:p w:rsidR="003776E8" w:rsidRDefault="003776E8" w:rsidP="003776E8"/>
    <w:p w:rsidR="00507F82" w:rsidRDefault="00507F82"/>
    <w:sectPr w:rsidR="00507F82" w:rsidSect="003776E8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3776E8"/>
    <w:rsid w:val="00247317"/>
    <w:rsid w:val="003776E8"/>
    <w:rsid w:val="004473C3"/>
    <w:rsid w:val="004B5377"/>
    <w:rsid w:val="00507F82"/>
    <w:rsid w:val="007B0433"/>
    <w:rsid w:val="008442F3"/>
    <w:rsid w:val="00943974"/>
    <w:rsid w:val="00A31ABA"/>
    <w:rsid w:val="00AA26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F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776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363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138</Words>
  <Characters>790</Characters>
  <Application>Microsoft Office Word</Application>
  <DocSecurity>0</DocSecurity>
  <Lines>6</Lines>
  <Paragraphs>1</Paragraphs>
  <ScaleCrop>false</ScaleCrop>
  <Company>Microsoft</Company>
  <LinksUpToDate>false</LinksUpToDate>
  <CharactersWithSpaces>927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Инспектор общего отдела</dc:creator>
  <cp:keywords/>
  <dc:description/>
  <cp:lastModifiedBy>Инспектор общего отдела</cp:lastModifiedBy>
  <cp:revision>8</cp:revision>
  <dcterms:created xsi:type="dcterms:W3CDTF">2013-04-18T11:19:00Z</dcterms:created>
  <dcterms:modified xsi:type="dcterms:W3CDTF">2013-05-17T06:02:00Z</dcterms:modified>
</cp:coreProperties>
</file>