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BD4" w:rsidRDefault="00BA0BD4" w:rsidP="00BA0BD4">
      <w:pPr>
        <w:pStyle w:val="a7"/>
        <w:ind w:firstLine="0"/>
        <w:jc w:val="center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Информационное сообщение Комитета по управлению имуществом</w:t>
      </w:r>
    </w:p>
    <w:p w:rsidR="00BA0BD4" w:rsidRDefault="00BA0BD4" w:rsidP="00BA0BD4">
      <w:pPr>
        <w:pStyle w:val="a7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Администрации Белокалитвинского района </w:t>
      </w:r>
    </w:p>
    <w:p w:rsidR="00BA0BD4" w:rsidRDefault="00BA0BD4" w:rsidP="00BA0BD4">
      <w:pPr>
        <w:pStyle w:val="a7"/>
        <w:ind w:firstLine="0"/>
        <w:jc w:val="center"/>
        <w:rPr>
          <w:sz w:val="26"/>
          <w:szCs w:val="26"/>
        </w:rPr>
      </w:pPr>
    </w:p>
    <w:bookmarkEnd w:id="0"/>
    <w:p w:rsidR="00BA0BD4" w:rsidRDefault="00BA0BD4" w:rsidP="00BA0BD4">
      <w:pPr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Комитет по управлению имуществом Администрации Белокалитвинского района (далее именуемый – Организатор торгов) в соответствии с решениями Комитета по управлению                имуществом Администрации Белокалитвинского района от 20.10.2014 г. № 522, 520, 521, 519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 xml:space="preserve"> проводит </w:t>
      </w:r>
      <w:r>
        <w:rPr>
          <w:b/>
          <w:bCs/>
          <w:sz w:val="24"/>
          <w:szCs w:val="24"/>
        </w:rPr>
        <w:t>27 ноября  2014 г.  в 11 часов</w:t>
      </w:r>
      <w:r>
        <w:rPr>
          <w:sz w:val="24"/>
          <w:szCs w:val="24"/>
        </w:rPr>
        <w:t xml:space="preserve"> в помещении Организатора торгов (г. Белая Калитва,             ул. Космонавтов, 3)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торги по продаже земельных участков</w:t>
      </w:r>
      <w:r>
        <w:rPr>
          <w:color w:val="000000"/>
          <w:sz w:val="24"/>
          <w:szCs w:val="24"/>
        </w:rPr>
        <w:t xml:space="preserve"> в форме</w:t>
      </w:r>
      <w:r>
        <w:rPr>
          <w:sz w:val="24"/>
          <w:szCs w:val="24"/>
        </w:rPr>
        <w:t xml:space="preserve"> аукциона, открытого по                 составу участников и</w:t>
      </w:r>
      <w:proofErr w:type="gramEnd"/>
      <w:r>
        <w:rPr>
          <w:sz w:val="24"/>
          <w:szCs w:val="24"/>
        </w:rPr>
        <w:t xml:space="preserve"> форме подачи предложений о цене земельных участков.</w:t>
      </w:r>
    </w:p>
    <w:p w:rsidR="00BA0BD4" w:rsidRDefault="00BA0BD4" w:rsidP="00BA0BD4">
      <w:pPr>
        <w:ind w:firstLine="15"/>
        <w:jc w:val="center"/>
        <w:rPr>
          <w:b/>
          <w:sz w:val="24"/>
          <w:szCs w:val="24"/>
        </w:rPr>
      </w:pPr>
    </w:p>
    <w:p w:rsidR="00BA0BD4" w:rsidRDefault="00BA0BD4" w:rsidP="00BA0BD4">
      <w:pPr>
        <w:ind w:firstLine="15"/>
        <w:jc w:val="center"/>
        <w:rPr>
          <w:i/>
          <w:iCs/>
          <w:sz w:val="10"/>
          <w:szCs w:val="10"/>
        </w:rPr>
      </w:pPr>
      <w:r>
        <w:rPr>
          <w:b/>
          <w:sz w:val="24"/>
          <w:szCs w:val="24"/>
        </w:rPr>
        <w:t>Объекты продажи:</w:t>
      </w:r>
    </w:p>
    <w:p w:rsidR="00BA0BD4" w:rsidRDefault="00BA0BD4" w:rsidP="00BA0BD4">
      <w:pPr>
        <w:ind w:firstLine="15"/>
        <w:jc w:val="center"/>
        <w:rPr>
          <w:i/>
          <w:iCs/>
          <w:sz w:val="10"/>
          <w:szCs w:val="10"/>
        </w:rPr>
      </w:pPr>
    </w:p>
    <w:p w:rsidR="00BA0BD4" w:rsidRDefault="00BA0BD4" w:rsidP="00BA0BD4">
      <w:pPr>
        <w:ind w:firstLine="720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1.  Земельный участок из земель населенных пунктов, государственная  собственность на который не разграничена с кадастровым номером </w:t>
      </w:r>
      <w:r>
        <w:rPr>
          <w:bCs/>
          <w:sz w:val="24"/>
          <w:szCs w:val="24"/>
          <w:shd w:val="clear" w:color="auto" w:fill="FFFFFF"/>
        </w:rPr>
        <w:t xml:space="preserve">61:47:0050215:725 площадью 660 </w:t>
      </w:r>
      <w:proofErr w:type="spellStart"/>
      <w:r>
        <w:rPr>
          <w:bCs/>
          <w:sz w:val="24"/>
          <w:szCs w:val="24"/>
          <w:shd w:val="clear" w:color="auto" w:fill="FFFFFF"/>
        </w:rPr>
        <w:t>кв</w:t>
      </w:r>
      <w:proofErr w:type="gramStart"/>
      <w:r>
        <w:rPr>
          <w:bCs/>
          <w:sz w:val="24"/>
          <w:szCs w:val="24"/>
          <w:shd w:val="clear" w:color="auto" w:fill="FFFFFF"/>
        </w:rPr>
        <w:t>.м</w:t>
      </w:r>
      <w:proofErr w:type="spellEnd"/>
      <w:proofErr w:type="gramEnd"/>
      <w:r>
        <w:rPr>
          <w:bCs/>
          <w:sz w:val="24"/>
          <w:szCs w:val="24"/>
          <w:shd w:val="clear" w:color="auto" w:fill="FFFFFF"/>
        </w:rPr>
        <w:t xml:space="preserve">,                      имеющий адресный ориентир:  примерно на расстоянии 258,0 м. по направлению на северо-запад от ориентира: </w:t>
      </w:r>
      <w:proofErr w:type="gramStart"/>
      <w:r>
        <w:rPr>
          <w:bCs/>
          <w:sz w:val="24"/>
          <w:szCs w:val="24"/>
          <w:shd w:val="clear" w:color="auto" w:fill="FFFFFF"/>
        </w:rPr>
        <w:t>Ростовская область, Белокалитвинский район, п. Синегорский, земельный участок по ул. Линейная, 15</w:t>
      </w:r>
      <w:r>
        <w:rPr>
          <w:bCs/>
          <w:sz w:val="24"/>
          <w:szCs w:val="24"/>
        </w:rPr>
        <w:t>, далее - Участок.</w:t>
      </w:r>
      <w:proofErr w:type="gramEnd"/>
    </w:p>
    <w:p w:rsidR="00BA0BD4" w:rsidRDefault="00BA0BD4" w:rsidP="00BA0BD4">
      <w:pPr>
        <w:ind w:left="-207"/>
        <w:jc w:val="both"/>
        <w:rPr>
          <w:bCs/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  <w:shd w:val="clear" w:color="auto" w:fill="FFFFFF"/>
        </w:rPr>
        <w:t>для</w:t>
      </w:r>
      <w:proofErr w:type="gram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/>
          <w:bCs/>
          <w:color w:val="000000"/>
          <w:sz w:val="24"/>
          <w:szCs w:val="24"/>
          <w:shd w:val="clear" w:color="auto" w:fill="FFFFFF"/>
        </w:rPr>
        <w:t>ведение</w:t>
      </w:r>
      <w:proofErr w:type="gramEnd"/>
      <w:r>
        <w:rPr>
          <w:b/>
          <w:bCs/>
          <w:color w:val="000000"/>
          <w:sz w:val="24"/>
          <w:szCs w:val="24"/>
          <w:shd w:val="clear" w:color="auto" w:fill="FFFFFF"/>
        </w:rPr>
        <w:t xml:space="preserve"> дачного хозяйства</w:t>
      </w:r>
    </w:p>
    <w:p w:rsidR="00BA0BD4" w:rsidRDefault="00BA0BD4" w:rsidP="00BA0BD4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>Обременений и ограничений  использования Участка  не установлено</w:t>
      </w:r>
      <w:r>
        <w:rPr>
          <w:sz w:val="24"/>
          <w:szCs w:val="24"/>
        </w:rPr>
        <w:t>.</w:t>
      </w:r>
    </w:p>
    <w:p w:rsidR="00BA0BD4" w:rsidRDefault="00BA0BD4" w:rsidP="00BA0BD4">
      <w:pPr>
        <w:pStyle w:val="a3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Начальная цена Участка  -</w:t>
      </w:r>
      <w:r>
        <w:rPr>
          <w:b/>
          <w:sz w:val="24"/>
          <w:szCs w:val="24"/>
        </w:rPr>
        <w:t xml:space="preserve"> 7722</w:t>
      </w:r>
      <w:r>
        <w:rPr>
          <w:sz w:val="24"/>
        </w:rPr>
        <w:t xml:space="preserve"> </w:t>
      </w:r>
      <w:r>
        <w:rPr>
          <w:bCs/>
          <w:sz w:val="24"/>
          <w:szCs w:val="24"/>
        </w:rPr>
        <w:t xml:space="preserve"> руб.</w:t>
      </w:r>
    </w:p>
    <w:p w:rsidR="00BA0BD4" w:rsidRDefault="00BA0BD4" w:rsidP="00BA0BD4">
      <w:pPr>
        <w:pStyle w:val="a3"/>
        <w:ind w:right="23"/>
        <w:rPr>
          <w:sz w:val="24"/>
          <w:szCs w:val="24"/>
        </w:rPr>
      </w:pPr>
      <w:r>
        <w:rPr>
          <w:sz w:val="24"/>
          <w:szCs w:val="24"/>
        </w:rPr>
        <w:t xml:space="preserve">         Величина повышения начальной цены Участка  (“шаг аукциона”) – </w:t>
      </w:r>
      <w:r>
        <w:rPr>
          <w:b/>
          <w:bCs/>
          <w:sz w:val="24"/>
          <w:szCs w:val="24"/>
        </w:rPr>
        <w:t xml:space="preserve">386 </w:t>
      </w:r>
      <w:r>
        <w:rPr>
          <w:bCs/>
          <w:sz w:val="24"/>
          <w:szCs w:val="24"/>
        </w:rPr>
        <w:t>руб.</w:t>
      </w:r>
    </w:p>
    <w:p w:rsidR="00BA0BD4" w:rsidRDefault="00BA0BD4" w:rsidP="00BA0BD4">
      <w:pPr>
        <w:jc w:val="both"/>
      </w:pPr>
      <w:r>
        <w:rPr>
          <w:sz w:val="24"/>
          <w:szCs w:val="24"/>
        </w:rPr>
        <w:t xml:space="preserve">         Размер задатка </w:t>
      </w:r>
      <w:r>
        <w:rPr>
          <w:b/>
          <w:bCs/>
          <w:sz w:val="24"/>
          <w:szCs w:val="24"/>
        </w:rPr>
        <w:t>– 7722 руб.</w:t>
      </w:r>
    </w:p>
    <w:p w:rsidR="00BA0BD4" w:rsidRDefault="00BA0BD4" w:rsidP="00BA0BD4">
      <w:pPr>
        <w:ind w:firstLine="720"/>
        <w:jc w:val="both"/>
      </w:pPr>
    </w:p>
    <w:p w:rsidR="00BA0BD4" w:rsidRDefault="00BA0BD4" w:rsidP="00BA0BD4">
      <w:pPr>
        <w:ind w:firstLine="709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proofErr w:type="gramStart"/>
      <w:r>
        <w:rPr>
          <w:bCs/>
          <w:sz w:val="24"/>
          <w:szCs w:val="24"/>
        </w:rPr>
        <w:t xml:space="preserve">Земельный участок </w:t>
      </w:r>
      <w:r>
        <w:rPr>
          <w:bCs/>
          <w:sz w:val="24"/>
          <w:szCs w:val="24"/>
          <w:shd w:val="clear" w:color="auto" w:fill="FFFFFF"/>
        </w:rPr>
        <w:t>из земель промышленности, энергетики, транспорта, связи, ради</w:t>
      </w:r>
      <w:r>
        <w:rPr>
          <w:bCs/>
          <w:sz w:val="24"/>
          <w:szCs w:val="24"/>
          <w:shd w:val="clear" w:color="auto" w:fill="FFFFFF"/>
        </w:rPr>
        <w:t>о</w:t>
      </w:r>
      <w:r>
        <w:rPr>
          <w:bCs/>
          <w:sz w:val="24"/>
          <w:szCs w:val="24"/>
          <w:shd w:val="clear" w:color="auto" w:fill="FFFFFF"/>
        </w:rPr>
        <w:t>вещания, телевидения, информатики, земли для обеспечения космической деятельности, земли                обороны, безопасности и земли иного специального назначения</w:t>
      </w:r>
      <w:r>
        <w:rPr>
          <w:bCs/>
          <w:sz w:val="24"/>
          <w:szCs w:val="24"/>
        </w:rPr>
        <w:t xml:space="preserve">, государственная  собственность на который не разграничена, </w:t>
      </w:r>
      <w:r>
        <w:rPr>
          <w:sz w:val="24"/>
          <w:szCs w:val="24"/>
        </w:rPr>
        <w:t xml:space="preserve">с кадастровым </w:t>
      </w:r>
      <w:r>
        <w:rPr>
          <w:sz w:val="24"/>
        </w:rPr>
        <w:t xml:space="preserve">номером </w:t>
      </w:r>
      <w:r>
        <w:rPr>
          <w:bCs/>
          <w:sz w:val="24"/>
          <w:szCs w:val="24"/>
          <w:shd w:val="clear" w:color="auto" w:fill="FFFFFF"/>
        </w:rPr>
        <w:t>61:04:0600012:6 площадью 347720 кв. м,   местоположение которого установлено: примерно в 2000 метрах по направлению на юго-запад от ориентира: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Ростовская область, Белокалитвинский район, пос. Шолоховский (бывшие отстойники ЦОФ «Шолоховская»), расположенного за пределами участка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далее - Участок</w:t>
      </w:r>
      <w:r>
        <w:rPr>
          <w:sz w:val="24"/>
          <w:szCs w:val="24"/>
        </w:rPr>
        <w:t>.</w:t>
      </w:r>
    </w:p>
    <w:p w:rsidR="00BA0BD4" w:rsidRDefault="00BA0BD4" w:rsidP="00BA0BD4">
      <w:pPr>
        <w:ind w:left="-207"/>
        <w:jc w:val="both"/>
        <w:rPr>
          <w:bCs/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для размещения производства по переработке и утилизации отходов горнодобывающего производства</w:t>
      </w:r>
    </w:p>
    <w:p w:rsidR="00BA0BD4" w:rsidRDefault="00BA0BD4" w:rsidP="00BA0BD4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Обременения и ограничения использования Участка: </w:t>
      </w:r>
      <w:r>
        <w:rPr>
          <w:b/>
          <w:bCs/>
          <w:color w:val="000000"/>
          <w:sz w:val="24"/>
          <w:szCs w:val="24"/>
        </w:rPr>
        <w:t xml:space="preserve">Участок  находится в аренде                   </w:t>
      </w:r>
      <w:r>
        <w:rPr>
          <w:b/>
          <w:bCs/>
          <w:color w:val="000000"/>
          <w:sz w:val="24"/>
          <w:szCs w:val="24"/>
        </w:rPr>
        <w:tab/>
      </w:r>
      <w:proofErr w:type="gramStart"/>
      <w:r>
        <w:rPr>
          <w:b/>
          <w:bCs/>
          <w:color w:val="000000"/>
          <w:sz w:val="24"/>
          <w:szCs w:val="24"/>
        </w:rPr>
        <w:t>согласно договора</w:t>
      </w:r>
      <w:proofErr w:type="gramEnd"/>
      <w:r>
        <w:rPr>
          <w:b/>
          <w:bCs/>
          <w:color w:val="000000"/>
          <w:sz w:val="24"/>
          <w:szCs w:val="24"/>
        </w:rPr>
        <w:t xml:space="preserve"> аренды № 964 от 21.02.2005 года.</w:t>
      </w:r>
    </w:p>
    <w:p w:rsidR="00BA0BD4" w:rsidRDefault="00BA0BD4" w:rsidP="00BA0BD4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>Начальная цена Участка  -</w:t>
      </w:r>
      <w:r>
        <w:rPr>
          <w:b/>
          <w:sz w:val="24"/>
          <w:szCs w:val="24"/>
        </w:rPr>
        <w:t xml:space="preserve"> 1092000</w:t>
      </w:r>
      <w:r>
        <w:rPr>
          <w:bCs/>
          <w:sz w:val="24"/>
          <w:szCs w:val="24"/>
        </w:rPr>
        <w:t xml:space="preserve"> руб.</w:t>
      </w:r>
    </w:p>
    <w:p w:rsidR="00BA0BD4" w:rsidRDefault="00BA0BD4" w:rsidP="00BA0BD4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Величина повышения начальной цены Участка  (“шаг аукциона”) – </w:t>
      </w:r>
      <w:r>
        <w:rPr>
          <w:b/>
          <w:bCs/>
          <w:sz w:val="24"/>
          <w:szCs w:val="24"/>
        </w:rPr>
        <w:t xml:space="preserve">54600 </w:t>
      </w:r>
      <w:r>
        <w:rPr>
          <w:bCs/>
          <w:sz w:val="24"/>
          <w:szCs w:val="24"/>
        </w:rPr>
        <w:t>руб.</w:t>
      </w:r>
    </w:p>
    <w:p w:rsidR="00BA0BD4" w:rsidRDefault="00BA0BD4" w:rsidP="00BA0BD4">
      <w:pPr>
        <w:pStyle w:val="a3"/>
        <w:ind w:right="23" w:firstLine="709"/>
        <w:rPr>
          <w:b/>
          <w:bCs/>
          <w:sz w:val="10"/>
          <w:szCs w:val="10"/>
        </w:rPr>
      </w:pPr>
      <w:r>
        <w:rPr>
          <w:sz w:val="24"/>
          <w:szCs w:val="24"/>
        </w:rPr>
        <w:t xml:space="preserve"> Размер задатка </w:t>
      </w:r>
      <w:r>
        <w:rPr>
          <w:b/>
          <w:bCs/>
          <w:sz w:val="24"/>
          <w:szCs w:val="24"/>
        </w:rPr>
        <w:t>– 220000 руб.</w:t>
      </w:r>
    </w:p>
    <w:p w:rsidR="00BA0BD4" w:rsidRDefault="00BA0BD4" w:rsidP="00BA0BD4">
      <w:pPr>
        <w:pStyle w:val="a3"/>
        <w:ind w:right="23" w:firstLine="709"/>
        <w:rPr>
          <w:b/>
          <w:bCs/>
          <w:sz w:val="10"/>
          <w:szCs w:val="10"/>
        </w:rPr>
      </w:pPr>
    </w:p>
    <w:p w:rsidR="00BA0BD4" w:rsidRDefault="00BA0BD4" w:rsidP="00BA0BD4">
      <w:pPr>
        <w:ind w:firstLine="709"/>
        <w:jc w:val="both"/>
        <w:rPr>
          <w:bCs/>
          <w:color w:val="FF0000"/>
          <w:sz w:val="24"/>
          <w:szCs w:val="24"/>
        </w:rPr>
      </w:pPr>
      <w:r>
        <w:rPr>
          <w:bCs/>
          <w:sz w:val="24"/>
          <w:szCs w:val="24"/>
        </w:rPr>
        <w:t xml:space="preserve">3. Земельный участок </w:t>
      </w:r>
      <w:r>
        <w:rPr>
          <w:bCs/>
          <w:sz w:val="24"/>
          <w:szCs w:val="24"/>
          <w:shd w:val="clear" w:color="auto" w:fill="FFFFFF"/>
        </w:rPr>
        <w:t>из земель населенных пунктов</w:t>
      </w:r>
      <w:r>
        <w:rPr>
          <w:bCs/>
          <w:sz w:val="24"/>
          <w:szCs w:val="24"/>
        </w:rPr>
        <w:t xml:space="preserve">, государственная собственность на который не разграничена, </w:t>
      </w:r>
      <w:r>
        <w:rPr>
          <w:sz w:val="24"/>
          <w:szCs w:val="24"/>
        </w:rPr>
        <w:t xml:space="preserve">с кадастровым </w:t>
      </w:r>
      <w:r>
        <w:rPr>
          <w:sz w:val="24"/>
        </w:rPr>
        <w:t xml:space="preserve">номером </w:t>
      </w:r>
      <w:r>
        <w:rPr>
          <w:bCs/>
          <w:sz w:val="24"/>
          <w:szCs w:val="24"/>
          <w:shd w:val="clear" w:color="auto" w:fill="FFFFFF"/>
        </w:rPr>
        <w:t xml:space="preserve">61:47:0020220:1 площадью 107138 кв. м,                местоположение которого установлено: примерно в 600 метрах по направлению на северо-запад от ориентира: </w:t>
      </w:r>
      <w:proofErr w:type="gramStart"/>
      <w:r>
        <w:rPr>
          <w:bCs/>
          <w:sz w:val="24"/>
          <w:szCs w:val="24"/>
          <w:shd w:val="clear" w:color="auto" w:fill="FFFFFF"/>
        </w:rPr>
        <w:t xml:space="preserve">Ростовская область, Белокалитвинский район, п. </w:t>
      </w:r>
      <w:proofErr w:type="spellStart"/>
      <w:r>
        <w:rPr>
          <w:bCs/>
          <w:sz w:val="24"/>
          <w:szCs w:val="24"/>
          <w:shd w:val="clear" w:color="auto" w:fill="FFFFFF"/>
        </w:rPr>
        <w:t>В.Горняцкий</w:t>
      </w:r>
      <w:proofErr w:type="spellEnd"/>
      <w:r>
        <w:rPr>
          <w:bCs/>
          <w:sz w:val="24"/>
          <w:szCs w:val="24"/>
          <w:shd w:val="clear" w:color="auto" w:fill="FFFFFF"/>
        </w:rPr>
        <w:t>, подстанция                   «Б-2 (Горняцкая)», расположенного за пределами участка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далее - Участок</w:t>
      </w:r>
      <w:r>
        <w:rPr>
          <w:sz w:val="24"/>
          <w:szCs w:val="24"/>
        </w:rPr>
        <w:t>.</w:t>
      </w:r>
      <w:proofErr w:type="gramEnd"/>
    </w:p>
    <w:p w:rsidR="00BA0BD4" w:rsidRDefault="00BA0BD4" w:rsidP="00BA0BD4">
      <w:pPr>
        <w:ind w:left="-207"/>
        <w:jc w:val="both"/>
        <w:rPr>
          <w:bCs/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для размещения производства по переработке и утилизации отходов горнодобывающего производства</w:t>
      </w:r>
    </w:p>
    <w:p w:rsidR="00BA0BD4" w:rsidRDefault="00BA0BD4" w:rsidP="00BA0BD4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Обременения и ограничения использования Участка: </w:t>
      </w:r>
      <w:r>
        <w:rPr>
          <w:b/>
          <w:bCs/>
          <w:color w:val="000000"/>
          <w:sz w:val="24"/>
          <w:szCs w:val="24"/>
        </w:rPr>
        <w:t xml:space="preserve">Участок  находится в аренде                   </w:t>
      </w:r>
      <w:r>
        <w:rPr>
          <w:b/>
          <w:bCs/>
          <w:color w:val="000000"/>
          <w:sz w:val="24"/>
          <w:szCs w:val="24"/>
        </w:rPr>
        <w:tab/>
      </w:r>
      <w:proofErr w:type="gramStart"/>
      <w:r>
        <w:rPr>
          <w:b/>
          <w:bCs/>
          <w:color w:val="000000"/>
          <w:sz w:val="24"/>
          <w:szCs w:val="24"/>
        </w:rPr>
        <w:t>согласно договора</w:t>
      </w:r>
      <w:proofErr w:type="gramEnd"/>
      <w:r>
        <w:rPr>
          <w:b/>
          <w:bCs/>
          <w:color w:val="000000"/>
          <w:sz w:val="24"/>
          <w:szCs w:val="24"/>
        </w:rPr>
        <w:t xml:space="preserve"> аренды № 963  от 21.02.2005 года.</w:t>
      </w:r>
    </w:p>
    <w:p w:rsidR="00BA0BD4" w:rsidRDefault="00BA0BD4" w:rsidP="00BA0BD4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>Начальная цена Участка  -</w:t>
      </w:r>
      <w:r>
        <w:rPr>
          <w:b/>
          <w:sz w:val="24"/>
          <w:szCs w:val="24"/>
        </w:rPr>
        <w:t xml:space="preserve"> 439000</w:t>
      </w:r>
      <w:r>
        <w:rPr>
          <w:bCs/>
          <w:sz w:val="24"/>
          <w:szCs w:val="24"/>
        </w:rPr>
        <w:t xml:space="preserve"> руб.</w:t>
      </w:r>
    </w:p>
    <w:p w:rsidR="00BA0BD4" w:rsidRDefault="00BA0BD4" w:rsidP="00BA0BD4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Величина повышения начальной цены Участка  (“шаг аукциона”) – </w:t>
      </w:r>
      <w:r>
        <w:rPr>
          <w:b/>
          <w:bCs/>
          <w:sz w:val="24"/>
          <w:szCs w:val="24"/>
        </w:rPr>
        <w:t>21950 руб.</w:t>
      </w:r>
    </w:p>
    <w:p w:rsidR="00BA0BD4" w:rsidRDefault="00BA0BD4" w:rsidP="00BA0BD4">
      <w:pPr>
        <w:pStyle w:val="a3"/>
        <w:ind w:right="23" w:firstLine="709"/>
      </w:pPr>
      <w:r>
        <w:rPr>
          <w:sz w:val="24"/>
          <w:szCs w:val="24"/>
        </w:rPr>
        <w:t xml:space="preserve"> Размер задатка </w:t>
      </w:r>
      <w:r>
        <w:rPr>
          <w:b/>
          <w:bCs/>
          <w:sz w:val="24"/>
          <w:szCs w:val="24"/>
        </w:rPr>
        <w:t>– 90000 руб.</w:t>
      </w:r>
    </w:p>
    <w:p w:rsidR="00BA0BD4" w:rsidRDefault="00BA0BD4" w:rsidP="00BA0BD4">
      <w:pPr>
        <w:ind w:firstLine="720"/>
        <w:jc w:val="both"/>
      </w:pPr>
    </w:p>
    <w:p w:rsidR="00BA0BD4" w:rsidRDefault="00BA0BD4" w:rsidP="00BA0BD4">
      <w:pPr>
        <w:ind w:firstLine="720"/>
        <w:jc w:val="both"/>
        <w:rPr>
          <w:bCs/>
          <w:color w:val="FF0000"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Cs/>
          <w:sz w:val="24"/>
          <w:szCs w:val="24"/>
        </w:rPr>
        <w:t xml:space="preserve">Земельный участок из земель населенных пунктов, государственная  собственность на который не разграничена </w:t>
      </w:r>
      <w:r>
        <w:rPr>
          <w:sz w:val="24"/>
          <w:szCs w:val="24"/>
        </w:rPr>
        <w:t xml:space="preserve">с кадастровым </w:t>
      </w:r>
      <w:r>
        <w:rPr>
          <w:sz w:val="24"/>
        </w:rPr>
        <w:t xml:space="preserve">номером </w:t>
      </w:r>
      <w:r>
        <w:rPr>
          <w:bCs/>
          <w:sz w:val="24"/>
          <w:szCs w:val="24"/>
          <w:shd w:val="clear" w:color="auto" w:fill="FFFFFF"/>
        </w:rPr>
        <w:t xml:space="preserve">61:47:0050215:736 площадью 600 кв. м,                      имеющий адресный ориентир: примерно на расстоянии 170,0 м. по направлению на  юго-восток от ориентира: </w:t>
      </w:r>
      <w:proofErr w:type="gramStart"/>
      <w:r>
        <w:rPr>
          <w:bCs/>
          <w:sz w:val="24"/>
          <w:szCs w:val="24"/>
          <w:shd w:val="clear" w:color="auto" w:fill="FFFFFF"/>
        </w:rPr>
        <w:t>Ростовская область, Белокалитвинский район, п. Синегорский, земельный участок по ул. Удачная, 53</w:t>
      </w:r>
      <w:r>
        <w:rPr>
          <w:sz w:val="24"/>
          <w:szCs w:val="24"/>
        </w:rPr>
        <w:t xml:space="preserve">, </w:t>
      </w:r>
      <w:r>
        <w:rPr>
          <w:bCs/>
          <w:sz w:val="24"/>
          <w:szCs w:val="24"/>
        </w:rPr>
        <w:t>далее - Участок</w:t>
      </w:r>
      <w:r>
        <w:rPr>
          <w:sz w:val="24"/>
          <w:szCs w:val="24"/>
        </w:rPr>
        <w:t>.</w:t>
      </w:r>
      <w:proofErr w:type="gramEnd"/>
    </w:p>
    <w:p w:rsidR="00BA0BD4" w:rsidRDefault="00BA0BD4" w:rsidP="00BA0BD4">
      <w:pPr>
        <w:ind w:left="-207"/>
        <w:jc w:val="both"/>
        <w:rPr>
          <w:bCs/>
          <w:color w:val="00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>Разрешённое использование Участ</w:t>
      </w:r>
      <w:r>
        <w:rPr>
          <w:bCs/>
          <w:color w:val="000000"/>
          <w:sz w:val="24"/>
          <w:szCs w:val="24"/>
        </w:rPr>
        <w:t xml:space="preserve">ка -  </w:t>
      </w:r>
      <w:r>
        <w:rPr>
          <w:b/>
          <w:bCs/>
          <w:color w:val="000000"/>
          <w:sz w:val="24"/>
          <w:szCs w:val="24"/>
          <w:shd w:val="clear" w:color="auto" w:fill="FFFFFF"/>
        </w:rPr>
        <w:t>ведение дачного хозяйства</w:t>
      </w:r>
    </w:p>
    <w:p w:rsidR="00BA0BD4" w:rsidRDefault="00BA0BD4" w:rsidP="00BA0BD4">
      <w:pPr>
        <w:tabs>
          <w:tab w:val="left" w:pos="-567"/>
        </w:tabs>
        <w:ind w:left="-567" w:firstLine="709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         </w:t>
      </w:r>
      <w:r>
        <w:rPr>
          <w:color w:val="000000"/>
          <w:sz w:val="24"/>
          <w:szCs w:val="24"/>
        </w:rPr>
        <w:t>Обременений и ограничений  использования Участка  не установлено</w:t>
      </w:r>
      <w:r>
        <w:rPr>
          <w:sz w:val="24"/>
          <w:szCs w:val="24"/>
        </w:rPr>
        <w:t>.</w:t>
      </w:r>
    </w:p>
    <w:p w:rsidR="00BA0BD4" w:rsidRDefault="00BA0BD4" w:rsidP="00BA0BD4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>Начальная цена Участка  -</w:t>
      </w:r>
      <w:r>
        <w:rPr>
          <w:b/>
          <w:sz w:val="24"/>
          <w:szCs w:val="24"/>
        </w:rPr>
        <w:t xml:space="preserve"> 11202</w:t>
      </w:r>
      <w:r>
        <w:rPr>
          <w:sz w:val="24"/>
        </w:rPr>
        <w:t xml:space="preserve"> </w:t>
      </w:r>
      <w:r>
        <w:rPr>
          <w:bCs/>
          <w:sz w:val="24"/>
          <w:szCs w:val="24"/>
        </w:rPr>
        <w:t xml:space="preserve"> руб.</w:t>
      </w:r>
    </w:p>
    <w:p w:rsidR="00BA0BD4" w:rsidRDefault="00BA0BD4" w:rsidP="00BA0BD4">
      <w:pPr>
        <w:pStyle w:val="a3"/>
        <w:ind w:right="23" w:firstLine="709"/>
        <w:rPr>
          <w:sz w:val="24"/>
          <w:szCs w:val="24"/>
        </w:rPr>
      </w:pPr>
      <w:r>
        <w:rPr>
          <w:sz w:val="24"/>
          <w:szCs w:val="24"/>
        </w:rPr>
        <w:t xml:space="preserve">Величина повышения начальной цены Участка  (“шаг аукциона”) – </w:t>
      </w:r>
      <w:r>
        <w:rPr>
          <w:b/>
          <w:bCs/>
          <w:sz w:val="24"/>
          <w:szCs w:val="24"/>
        </w:rPr>
        <w:t xml:space="preserve">560 </w:t>
      </w:r>
      <w:r>
        <w:rPr>
          <w:bCs/>
          <w:sz w:val="24"/>
          <w:szCs w:val="24"/>
        </w:rPr>
        <w:t>руб.</w:t>
      </w:r>
    </w:p>
    <w:p w:rsidR="00BA0BD4" w:rsidRDefault="00BA0BD4" w:rsidP="00BA0BD4">
      <w:pPr>
        <w:pStyle w:val="a3"/>
        <w:ind w:right="23" w:firstLine="709"/>
      </w:pPr>
      <w:r>
        <w:rPr>
          <w:sz w:val="24"/>
          <w:szCs w:val="24"/>
        </w:rPr>
        <w:t xml:space="preserve"> Размер задатка</w:t>
      </w:r>
      <w:r>
        <w:rPr>
          <w:b/>
          <w:bCs/>
          <w:sz w:val="24"/>
          <w:szCs w:val="24"/>
        </w:rPr>
        <w:t xml:space="preserve"> – 11202 руб.</w:t>
      </w:r>
    </w:p>
    <w:p w:rsidR="00BA0BD4" w:rsidRDefault="00BA0BD4" w:rsidP="00BA0BD4">
      <w:pPr>
        <w:ind w:firstLine="720"/>
        <w:jc w:val="both"/>
      </w:pPr>
    </w:p>
    <w:p w:rsidR="00BA0BD4" w:rsidRDefault="00BA0BD4" w:rsidP="00BA0BD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Осмотр земельных участков на местности осуществляется в течение срока приема заявок по вторникам (28.10.</w:t>
      </w:r>
      <w:r>
        <w:rPr>
          <w:bCs/>
          <w:sz w:val="24"/>
          <w:szCs w:val="24"/>
        </w:rPr>
        <w:t>2014 г., 04.11.2014 г., 11.11.2014 г</w:t>
      </w:r>
      <w:r>
        <w:rPr>
          <w:sz w:val="24"/>
          <w:szCs w:val="24"/>
        </w:rPr>
        <w:t>., 18.11.2014 г.) с 9</w:t>
      </w:r>
      <w:r>
        <w:rPr>
          <w:spacing w:val="-1"/>
          <w:sz w:val="24"/>
          <w:szCs w:val="24"/>
          <w:vertAlign w:val="superscript"/>
        </w:rPr>
        <w:t xml:space="preserve">00  </w:t>
      </w:r>
      <w:r>
        <w:rPr>
          <w:sz w:val="24"/>
          <w:szCs w:val="24"/>
        </w:rPr>
        <w:t>до 13</w:t>
      </w:r>
      <w:r>
        <w:rPr>
          <w:spacing w:val="-1"/>
          <w:sz w:val="24"/>
          <w:szCs w:val="24"/>
          <w:vertAlign w:val="superscript"/>
        </w:rPr>
        <w:t xml:space="preserve">00  </w:t>
      </w:r>
      <w:r>
        <w:rPr>
          <w:sz w:val="24"/>
          <w:szCs w:val="24"/>
        </w:rPr>
        <w:t>часов по ус</w:t>
      </w:r>
      <w:r>
        <w:rPr>
          <w:sz w:val="24"/>
          <w:szCs w:val="24"/>
        </w:rPr>
        <w:t>т</w:t>
      </w:r>
      <w:r>
        <w:rPr>
          <w:sz w:val="24"/>
          <w:szCs w:val="24"/>
        </w:rPr>
        <w:t xml:space="preserve">ному предварительному обращению заявителей не позднее одного дня до даты выезда к месту осмотра.  </w:t>
      </w:r>
    </w:p>
    <w:p w:rsidR="00BA0BD4" w:rsidRDefault="00BA0BD4" w:rsidP="00BA0BD4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Для участия в аукционе претенденты представляют Организатору торгов (г. Белая Калитва, ул. Космонавтов, 3) следующие документы:</w:t>
      </w:r>
    </w:p>
    <w:p w:rsidR="00BA0BD4" w:rsidRDefault="00BA0BD4" w:rsidP="00BA0B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заявку по форме, согласно приложению к настоящему информационному сообщению, в 2-х экз.;</w:t>
      </w:r>
    </w:p>
    <w:p w:rsidR="00BA0BD4" w:rsidRDefault="00BA0BD4" w:rsidP="00BA0BD4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платежный документ с отметкой банка плательщика об исполнении, подтверждающий перечисление претендентом установленного в извещении о проведении торгов задатка в счет обеспечения оплаты приобретаемого на аукционе Участка; </w:t>
      </w:r>
    </w:p>
    <w:p w:rsidR="00BA0BD4" w:rsidRDefault="00BA0BD4" w:rsidP="00BA0BD4">
      <w:pPr>
        <w:pStyle w:val="32"/>
        <w:rPr>
          <w:sz w:val="24"/>
          <w:szCs w:val="24"/>
        </w:rPr>
      </w:pPr>
      <w:r>
        <w:rPr>
          <w:sz w:val="24"/>
          <w:szCs w:val="24"/>
        </w:rPr>
        <w:t xml:space="preserve">      - опись представленных документов в 2-х экз.</w:t>
      </w:r>
    </w:p>
    <w:p w:rsidR="00BA0BD4" w:rsidRDefault="00BA0BD4" w:rsidP="00BA0BD4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</w:t>
      </w:r>
    </w:p>
    <w:p w:rsidR="00BA0BD4" w:rsidRDefault="00BA0BD4" w:rsidP="00BA0BD4">
      <w:pPr>
        <w:autoSpaceDE w:val="0"/>
        <w:ind w:firstLine="540"/>
        <w:jc w:val="both"/>
      </w:pPr>
      <w:r>
        <w:rPr>
          <w:sz w:val="24"/>
          <w:szCs w:val="24"/>
        </w:rPr>
        <w:t>Юридическое лицо дополнительно прилагает к заявке нотариально заверенные копии учр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</w:t>
      </w:r>
      <w:r>
        <w:rPr>
          <w:sz w:val="24"/>
          <w:szCs w:val="24"/>
        </w:rPr>
        <w:t>а</w:t>
      </w:r>
      <w:r>
        <w:rPr>
          <w:sz w:val="24"/>
          <w:szCs w:val="24"/>
        </w:rPr>
        <w:t>тельством государства, в котором зарегистрирован претендент).</w:t>
      </w:r>
    </w:p>
    <w:p w:rsidR="00BA0BD4" w:rsidRDefault="00BA0BD4" w:rsidP="00BA0BD4">
      <w:pPr>
        <w:autoSpaceDE w:val="0"/>
        <w:ind w:firstLine="540"/>
        <w:jc w:val="both"/>
      </w:pPr>
    </w:p>
    <w:p w:rsidR="00BA0BD4" w:rsidRDefault="00BA0BD4" w:rsidP="00BA0BD4">
      <w:pPr>
        <w:autoSpaceDE w:val="0"/>
        <w:ind w:firstLine="540"/>
        <w:jc w:val="both"/>
        <w:rPr>
          <w:sz w:val="10"/>
          <w:szCs w:val="10"/>
        </w:rPr>
      </w:pPr>
    </w:p>
    <w:p w:rsidR="00BA0BD4" w:rsidRDefault="00BA0BD4" w:rsidP="00BA0BD4">
      <w:pPr>
        <w:pStyle w:val="32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Дата начала приёма заявок –  21 октября 2014 </w:t>
      </w:r>
      <w:r>
        <w:rPr>
          <w:bCs/>
          <w:sz w:val="24"/>
          <w:szCs w:val="24"/>
        </w:rPr>
        <w:t>г.</w:t>
      </w:r>
    </w:p>
    <w:p w:rsidR="00BA0BD4" w:rsidRDefault="00BA0BD4" w:rsidP="00BA0BD4">
      <w:pPr>
        <w:pStyle w:val="a3"/>
        <w:ind w:left="567"/>
        <w:rPr>
          <w:bCs/>
          <w:sz w:val="24"/>
          <w:szCs w:val="24"/>
        </w:rPr>
      </w:pPr>
      <w:r>
        <w:rPr>
          <w:sz w:val="24"/>
          <w:szCs w:val="24"/>
        </w:rPr>
        <w:t xml:space="preserve">Дата окончания приёма заявок – </w:t>
      </w:r>
      <w:r>
        <w:rPr>
          <w:bCs/>
          <w:sz w:val="24"/>
          <w:szCs w:val="24"/>
        </w:rPr>
        <w:t xml:space="preserve"> 21 ноября</w:t>
      </w:r>
      <w:r>
        <w:rPr>
          <w:sz w:val="24"/>
          <w:szCs w:val="24"/>
        </w:rPr>
        <w:t xml:space="preserve"> 2014 </w:t>
      </w:r>
      <w:r>
        <w:rPr>
          <w:bCs/>
          <w:sz w:val="24"/>
          <w:szCs w:val="24"/>
        </w:rPr>
        <w:t xml:space="preserve"> г. </w:t>
      </w:r>
    </w:p>
    <w:p w:rsidR="00BA0BD4" w:rsidRDefault="00BA0BD4" w:rsidP="00BA0BD4">
      <w:pPr>
        <w:autoSpaceDE w:val="0"/>
        <w:ind w:firstLine="54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Дата  и время определения участников аукциона – 26 ноября 2014 г. в </w:t>
      </w:r>
      <w:r>
        <w:rPr>
          <w:sz w:val="24"/>
          <w:szCs w:val="24"/>
        </w:rPr>
        <w:t>15</w:t>
      </w:r>
      <w:r>
        <w:rPr>
          <w:spacing w:val="-1"/>
          <w:sz w:val="24"/>
          <w:szCs w:val="24"/>
          <w:u w:val="single"/>
          <w:vertAlign w:val="superscript"/>
        </w:rPr>
        <w:t>00</w:t>
      </w:r>
      <w:r>
        <w:rPr>
          <w:spacing w:val="-1"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часов </w:t>
      </w:r>
    </w:p>
    <w:p w:rsidR="00BA0BD4" w:rsidRDefault="00BA0BD4" w:rsidP="00BA0BD4">
      <w:pPr>
        <w:ind w:firstLine="540"/>
        <w:jc w:val="both"/>
        <w:rPr>
          <w:sz w:val="10"/>
          <w:szCs w:val="10"/>
        </w:rPr>
      </w:pPr>
      <w:r>
        <w:rPr>
          <w:sz w:val="24"/>
          <w:szCs w:val="24"/>
        </w:rPr>
        <w:t>Заявки и прилагаемые к ним документы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принимаются Организатором торгов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ежедневно, кроме субботы и воскресенья, по адресу: г. Белая Калитва, ул. Космонавтов, 3:</w:t>
      </w:r>
    </w:p>
    <w:p w:rsidR="00BA0BD4" w:rsidRDefault="00BA0BD4" w:rsidP="00BA0BD4">
      <w:pPr>
        <w:ind w:firstLine="540"/>
        <w:jc w:val="both"/>
        <w:rPr>
          <w:sz w:val="24"/>
          <w:szCs w:val="24"/>
        </w:rPr>
      </w:pPr>
      <w:r>
        <w:rPr>
          <w:sz w:val="10"/>
          <w:szCs w:val="10"/>
        </w:rPr>
        <w:t xml:space="preserve">   </w:t>
      </w:r>
    </w:p>
    <w:p w:rsidR="00BA0BD4" w:rsidRDefault="00BA0BD4" w:rsidP="00BA0BD4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Понедельник, вторник, среда, четверг  -   с 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18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с 13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14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часов;</w:t>
      </w:r>
    </w:p>
    <w:p w:rsidR="00BA0BD4" w:rsidRDefault="00BA0BD4" w:rsidP="00BA0BD4">
      <w:pPr>
        <w:pStyle w:val="210"/>
        <w:jc w:val="both"/>
        <w:rPr>
          <w:sz w:val="10"/>
          <w:szCs w:val="10"/>
        </w:rPr>
      </w:pPr>
      <w:r>
        <w:rPr>
          <w:sz w:val="24"/>
          <w:szCs w:val="24"/>
        </w:rPr>
        <w:t xml:space="preserve">           Пятница                                               -   с 9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15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перерывом с 13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  <w:vertAlign w:val="superscript"/>
        </w:rPr>
        <w:t xml:space="preserve"> </w:t>
      </w:r>
      <w:r>
        <w:rPr>
          <w:color w:val="000000"/>
          <w:spacing w:val="-1"/>
          <w:sz w:val="24"/>
          <w:szCs w:val="24"/>
        </w:rPr>
        <w:t>до 14</w:t>
      </w:r>
      <w:r>
        <w:rPr>
          <w:color w:val="000000"/>
          <w:spacing w:val="-1"/>
          <w:sz w:val="24"/>
          <w:szCs w:val="24"/>
          <w:u w:val="single"/>
          <w:vertAlign w:val="superscript"/>
        </w:rPr>
        <w:t>00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часов.</w:t>
      </w:r>
    </w:p>
    <w:p w:rsidR="00BA0BD4" w:rsidRDefault="00BA0BD4" w:rsidP="00BA0BD4">
      <w:pPr>
        <w:pStyle w:val="210"/>
        <w:ind w:firstLine="709"/>
        <w:jc w:val="both"/>
        <w:rPr>
          <w:sz w:val="10"/>
          <w:szCs w:val="10"/>
        </w:rPr>
      </w:pPr>
    </w:p>
    <w:p w:rsidR="00BA0BD4" w:rsidRDefault="00BA0BD4" w:rsidP="00BA0BD4">
      <w:pPr>
        <w:ind w:firstLine="5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Задаток для участия в аукционе по продаже земельных участков перечисляется на счет УФК по Ростовской области (КУИ Администрации Белокалитвинского района)                                                     № 40302810860153000858 </w:t>
      </w:r>
      <w:r>
        <w:rPr>
          <w:sz w:val="24"/>
          <w:szCs w:val="24"/>
          <w:shd w:val="clear" w:color="auto" w:fill="FFFFFF"/>
        </w:rPr>
        <w:t xml:space="preserve">в ОТДЕЛЕНИЕ РОСТОВ-НА-ДОНУ Г. РОСТОВ-НА ДОНУ </w:t>
      </w:r>
      <w:r>
        <w:rPr>
          <w:sz w:val="24"/>
          <w:szCs w:val="24"/>
        </w:rPr>
        <w:t xml:space="preserve"> л/с 05583100200 ИНН 6142006143  БИК 046015001 КПП 614201001 в срок  до даты окончания  при</w:t>
      </w:r>
      <w:r>
        <w:rPr>
          <w:sz w:val="24"/>
          <w:szCs w:val="24"/>
        </w:rPr>
        <w:t>ё</w:t>
      </w:r>
      <w:r>
        <w:rPr>
          <w:sz w:val="24"/>
          <w:szCs w:val="24"/>
        </w:rPr>
        <w:t>ма  заявок, обеспечивающий поступление задатка на счёт Продавца  к  дате определения участн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ков аукциона   (документом, подтверждающим поступление задатка на счет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Организатора торгов, является выписка со счёта Продавца). </w:t>
      </w:r>
      <w:proofErr w:type="gramEnd"/>
    </w:p>
    <w:p w:rsidR="00BA0BD4" w:rsidRDefault="00BA0BD4" w:rsidP="00BA0BD4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Внесенный претендентом задаток подлежит возврату Организатором  торгов:</w:t>
      </w:r>
    </w:p>
    <w:p w:rsidR="00BA0BD4" w:rsidRDefault="00BA0BD4" w:rsidP="00BA0BD4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заявителю, не допущенному к участию в аукционе, в течение трех банковских дней со дня оформления протокола приема заявок на участие в аукционе;</w:t>
      </w:r>
    </w:p>
    <w:p w:rsidR="00BA0BD4" w:rsidRDefault="00BA0BD4" w:rsidP="00BA0BD4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лицам, участвовавшим в аукционе, но не победившим в нем, в течение трех банковских  дней со дня подписания протокола о результатах торгов;</w:t>
      </w:r>
    </w:p>
    <w:p w:rsidR="00BA0BD4" w:rsidRDefault="00BA0BD4" w:rsidP="00BA0BD4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заявителю, отозвавшему принятую  Организатором торгов заявку до дня окончания срока приема заявок и уведомившему об этом  в письменной форме организатора торгов, в течение трех банковских дней со дня регистрации отзыва заявки;</w:t>
      </w:r>
    </w:p>
    <w:p w:rsidR="00BA0BD4" w:rsidRDefault="00BA0BD4" w:rsidP="00BA0BD4">
      <w:pPr>
        <w:pStyle w:val="22"/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BA0BD4" w:rsidRDefault="00BA0BD4" w:rsidP="00BA0B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день определения участников аукциона Организатор торгов в помещении по адресу:            г. Белая Калитва, ул. Космонавтов,3,  рассматривает заявки  и документы претендентов, устана</w:t>
      </w: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ливает факт поступления от претендентов задатков. По результатам рассмотрения документов Организатор торгов принимает решение о признании претендентов участниками </w:t>
      </w:r>
      <w:r>
        <w:rPr>
          <w:sz w:val="24"/>
          <w:szCs w:val="24"/>
        </w:rPr>
        <w:lastRenderedPageBreak/>
        <w:t xml:space="preserve">аукциона или  об отказе в допуске претендентов к участию в аукционе, которое оформляется протоколом. </w:t>
      </w:r>
    </w:p>
    <w:p w:rsidR="00BA0BD4" w:rsidRDefault="00BA0BD4" w:rsidP="00BA0BD4">
      <w:pPr>
        <w:autoSpaceDE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bCs/>
          <w:iCs/>
          <w:sz w:val="24"/>
          <w:szCs w:val="24"/>
        </w:rPr>
        <w:t>Итоги торгов подводятся в день проведения аукциона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в помещении Организатора торгов  (г. Белая Калитва, ул. Космонавтов,3) и оформляются протоколом о результатах аукциона  в 2-х экземплярах, который подписывается Организатором торгов, аукционистом и победителем то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гов.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Победителем аукциона признаётся участник, предложивший в ходе аукциона наибольшую цену за Участок. Лицо, выигравшее торги, при уклонении от подписания протокола о результатах аукциона утрачивает внесенный им задаток.</w:t>
      </w:r>
    </w:p>
    <w:p w:rsidR="00BA0BD4" w:rsidRDefault="00BA0BD4" w:rsidP="00BA0BD4">
      <w:pPr>
        <w:pStyle w:val="a7"/>
        <w:ind w:firstLine="0"/>
        <w:jc w:val="both"/>
        <w:rPr>
          <w:szCs w:val="24"/>
        </w:rPr>
      </w:pPr>
      <w:r>
        <w:rPr>
          <w:sz w:val="24"/>
          <w:szCs w:val="24"/>
        </w:rPr>
        <w:t xml:space="preserve">          Договор купли-продажи Участка подлежит заключению в срок не позднее пяти дней со дня подписания протокола о результатах аукциона. Срок </w:t>
      </w:r>
      <w:r>
        <w:rPr>
          <w:bCs/>
          <w:sz w:val="24"/>
          <w:szCs w:val="24"/>
        </w:rPr>
        <w:t>уплаты стоимости Участка</w:t>
      </w:r>
      <w:r>
        <w:rPr>
          <w:sz w:val="24"/>
          <w:szCs w:val="24"/>
        </w:rPr>
        <w:t xml:space="preserve"> по договору ку</w:t>
      </w:r>
      <w:r>
        <w:rPr>
          <w:sz w:val="24"/>
          <w:szCs w:val="24"/>
        </w:rPr>
        <w:t>п</w:t>
      </w:r>
      <w:r>
        <w:rPr>
          <w:sz w:val="24"/>
          <w:szCs w:val="24"/>
        </w:rPr>
        <w:t>ли-продажи Участка – в течение семи календарных дней с момента заключения</w:t>
      </w:r>
      <w:r>
        <w:t xml:space="preserve"> </w:t>
      </w:r>
      <w:r>
        <w:rPr>
          <w:sz w:val="24"/>
          <w:szCs w:val="24"/>
        </w:rPr>
        <w:t>договора купли-продажи Участка. Цена Участка устанавливается по результатам аукциона.</w:t>
      </w:r>
    </w:p>
    <w:p w:rsidR="00BA0BD4" w:rsidRDefault="00BA0BD4" w:rsidP="00BA0BD4">
      <w:pPr>
        <w:pStyle w:val="31"/>
        <w:rPr>
          <w:szCs w:val="24"/>
        </w:rPr>
      </w:pPr>
      <w:r>
        <w:rPr>
          <w:szCs w:val="24"/>
        </w:rPr>
        <w:t>Организатор торгов вправе принять решение об отказе в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 в любое время, но не позднее, чем за 3 дня до наступления даты его проведения. Внесенные задатки по</w:t>
      </w:r>
      <w:r>
        <w:rPr>
          <w:szCs w:val="24"/>
        </w:rPr>
        <w:t>д</w:t>
      </w:r>
      <w:r>
        <w:rPr>
          <w:szCs w:val="24"/>
        </w:rPr>
        <w:t>лежат в этом случае, возврату в течение трёх банковских дней с даты принятия решения об отказе в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кциона.</w:t>
      </w:r>
    </w:p>
    <w:p w:rsidR="00BA0BD4" w:rsidRDefault="00BA0BD4" w:rsidP="00BA0BD4">
      <w:pPr>
        <w:pStyle w:val="31"/>
        <w:rPr>
          <w:szCs w:val="24"/>
        </w:rPr>
      </w:pPr>
      <w:r>
        <w:rPr>
          <w:szCs w:val="24"/>
        </w:rPr>
        <w:t xml:space="preserve"> Иные интересующие сведения можно получить у Организатора торгов  по адресу: г. Белая Калитва, ул. Космонавтов,3, тел. 2-73-74</w:t>
      </w:r>
    </w:p>
    <w:p w:rsidR="00BA0BD4" w:rsidRDefault="00BA0BD4" w:rsidP="00BA0BD4">
      <w:pPr>
        <w:pStyle w:val="31"/>
        <w:tabs>
          <w:tab w:val="left" w:pos="4395"/>
        </w:tabs>
        <w:rPr>
          <w:szCs w:val="24"/>
        </w:rPr>
      </w:pPr>
      <w:r>
        <w:rPr>
          <w:szCs w:val="24"/>
        </w:rPr>
        <w:t xml:space="preserve">                   </w:t>
      </w:r>
    </w:p>
    <w:p w:rsidR="00BA0BD4" w:rsidRDefault="00BA0BD4" w:rsidP="00BA0BD4">
      <w:pPr>
        <w:pStyle w:val="31"/>
        <w:tabs>
          <w:tab w:val="left" w:pos="4395"/>
        </w:tabs>
        <w:rPr>
          <w:szCs w:val="24"/>
        </w:rPr>
      </w:pPr>
      <w:r>
        <w:rPr>
          <w:szCs w:val="24"/>
        </w:rPr>
        <w:t>ФОРМА ЗАЯВКИ НА УЧАСТИЕ В АУКЦИОНЕ</w:t>
      </w:r>
    </w:p>
    <w:p w:rsidR="00BA0BD4" w:rsidRDefault="00BA0BD4" w:rsidP="00BA0BD4">
      <w:pPr>
        <w:jc w:val="center"/>
        <w:rPr>
          <w:sz w:val="24"/>
          <w:szCs w:val="24"/>
        </w:rPr>
      </w:pPr>
    </w:p>
    <w:p w:rsidR="00BA0BD4" w:rsidRDefault="00BA0BD4" w:rsidP="00BA0BD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Организатору торгов:  Комитету по управлению имуществом</w:t>
      </w:r>
    </w:p>
    <w:p w:rsidR="00BA0BD4" w:rsidRDefault="00BA0BD4" w:rsidP="00BA0BD4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Администрации Белокалитвинского района              </w:t>
      </w:r>
    </w:p>
    <w:p w:rsidR="00BA0BD4" w:rsidRDefault="00BA0BD4" w:rsidP="00BA0BD4">
      <w:pPr>
        <w:jc w:val="center"/>
      </w:pPr>
    </w:p>
    <w:p w:rsidR="00BA0BD4" w:rsidRDefault="00BA0BD4" w:rsidP="00BA0BD4">
      <w:pPr>
        <w:jc w:val="center"/>
      </w:pPr>
    </w:p>
    <w:p w:rsidR="00BA0BD4" w:rsidRDefault="00BA0BD4" w:rsidP="00BA0BD4">
      <w:pPr>
        <w:jc w:val="center"/>
      </w:pPr>
      <w:r>
        <w:rPr>
          <w:b/>
          <w:bCs/>
          <w:sz w:val="28"/>
          <w:szCs w:val="28"/>
        </w:rPr>
        <w:t>ЗАЯВКА НА УЧАСТИЕ В АУКЦИОНЕ</w:t>
      </w:r>
    </w:p>
    <w:p w:rsidR="00BA0BD4" w:rsidRDefault="00BA0BD4" w:rsidP="00BA0BD4">
      <w:pPr>
        <w:jc w:val="center"/>
      </w:pPr>
    </w:p>
    <w:p w:rsidR="00BA0BD4" w:rsidRDefault="00BA0BD4" w:rsidP="00BA0BD4">
      <w:pPr>
        <w:pStyle w:val="a3"/>
        <w:jc w:val="center"/>
        <w:rPr>
          <w:sz w:val="16"/>
          <w:szCs w:val="16"/>
        </w:rPr>
      </w:pPr>
      <w:r>
        <w:t xml:space="preserve">______________________________________________________________________ </w:t>
      </w:r>
    </w:p>
    <w:p w:rsidR="00BA0BD4" w:rsidRDefault="00BA0BD4" w:rsidP="00BA0BD4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(Ф.И.О. и паспортные данные физического лица/полное наименование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дата регистрации и </w:t>
      </w:r>
      <w:proofErr w:type="spellStart"/>
      <w:r>
        <w:rPr>
          <w:sz w:val="16"/>
          <w:szCs w:val="16"/>
        </w:rPr>
        <w:t>рег</w:t>
      </w:r>
      <w:proofErr w:type="spellEnd"/>
      <w:r>
        <w:rPr>
          <w:sz w:val="16"/>
          <w:szCs w:val="16"/>
        </w:rPr>
        <w:t xml:space="preserve"> № юридического лица)</w:t>
      </w:r>
    </w:p>
    <w:p w:rsidR="00BA0BD4" w:rsidRDefault="00BA0BD4" w:rsidP="00BA0BD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внесено в единый государственный реестр юридических лиц (ЕГРИП)</w:t>
      </w:r>
      <w:r>
        <w:t xml:space="preserve"> __________________</w:t>
      </w:r>
    </w:p>
    <w:p w:rsidR="00BA0BD4" w:rsidRDefault="00BA0BD4" w:rsidP="00BA0BD4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именуем__  далее Претендент в лице ___________________________________________________,</w:t>
      </w:r>
    </w:p>
    <w:p w:rsidR="00BA0BD4" w:rsidRDefault="00BA0BD4" w:rsidP="00BA0BD4">
      <w:pPr>
        <w:pStyle w:val="a3"/>
        <w:rPr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BA0BD4" w:rsidRDefault="00BA0BD4" w:rsidP="00BA0BD4">
      <w:pPr>
        <w:pStyle w:val="a3"/>
        <w:jc w:val="center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</w:t>
      </w:r>
      <w:r>
        <w:rPr>
          <w:sz w:val="16"/>
          <w:szCs w:val="16"/>
        </w:rPr>
        <w:t>(фамилия, имя</w:t>
      </w:r>
      <w:proofErr w:type="gramStart"/>
      <w:r>
        <w:rPr>
          <w:sz w:val="16"/>
          <w:szCs w:val="16"/>
        </w:rPr>
        <w:t xml:space="preserve"> ,</w:t>
      </w:r>
      <w:proofErr w:type="gramEnd"/>
      <w:r>
        <w:rPr>
          <w:sz w:val="16"/>
          <w:szCs w:val="16"/>
        </w:rPr>
        <w:t xml:space="preserve"> отчество, должность)</w:t>
      </w:r>
    </w:p>
    <w:p w:rsidR="00BA0BD4" w:rsidRDefault="00BA0BD4" w:rsidP="00BA0BD4">
      <w:pPr>
        <w:pStyle w:val="a3"/>
        <w:rPr>
          <w:sz w:val="16"/>
          <w:szCs w:val="16"/>
        </w:rPr>
      </w:pPr>
      <w:proofErr w:type="gramStart"/>
      <w:r>
        <w:rPr>
          <w:sz w:val="24"/>
          <w:szCs w:val="24"/>
        </w:rPr>
        <w:t>действующего</w:t>
      </w:r>
      <w:proofErr w:type="gramEnd"/>
      <w:r>
        <w:rPr>
          <w:sz w:val="24"/>
          <w:szCs w:val="24"/>
        </w:rPr>
        <w:t xml:space="preserve"> на основании __________________________________________________________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(доверенности, Устава, паспорта)</w:t>
      </w:r>
    </w:p>
    <w:p w:rsidR="00BA0BD4" w:rsidRDefault="00BA0BD4" w:rsidP="00BA0BD4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___________________________________________________________________________________,</w:t>
      </w:r>
    </w:p>
    <w:p w:rsidR="00BA0BD4" w:rsidRDefault="00BA0BD4" w:rsidP="00BA0BD4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принимая решение об участии в аукционе по продаже земельного участка, находящегося в гос</w:t>
      </w:r>
      <w:r>
        <w:rPr>
          <w:sz w:val="24"/>
          <w:szCs w:val="24"/>
        </w:rPr>
        <w:t>у</w:t>
      </w:r>
      <w:r>
        <w:rPr>
          <w:sz w:val="24"/>
          <w:szCs w:val="24"/>
        </w:rPr>
        <w:t>дарственной собственности и  расположенного по адресу: __________________________________ ____________________________________________________________________________________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____________________________________________________________________________________,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площадью ________ кв. м., кадастровый номер ___________________________________________,</w:t>
      </w:r>
    </w:p>
    <w:p w:rsidR="00BA0BD4" w:rsidRDefault="00BA0BD4" w:rsidP="00BA0BD4">
      <w:pPr>
        <w:pStyle w:val="a3"/>
        <w:rPr>
          <w:sz w:val="16"/>
          <w:szCs w:val="16"/>
        </w:rPr>
      </w:pPr>
      <w:r>
        <w:rPr>
          <w:sz w:val="24"/>
          <w:szCs w:val="24"/>
        </w:rPr>
        <w:t>из земель ___________________________________________________________________________</w:t>
      </w:r>
    </w:p>
    <w:p w:rsidR="00BA0BD4" w:rsidRDefault="00BA0BD4" w:rsidP="00BA0BD4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               (категория земель)</w:t>
      </w:r>
    </w:p>
    <w:p w:rsidR="00BA0BD4" w:rsidRDefault="00BA0BD4" w:rsidP="00BA0BD4">
      <w:pPr>
        <w:pStyle w:val="a3"/>
        <w:jc w:val="left"/>
        <w:rPr>
          <w:sz w:val="16"/>
          <w:szCs w:val="16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BA0BD4" w:rsidRDefault="00BA0BD4" w:rsidP="00BA0BD4">
      <w:pPr>
        <w:pStyle w:val="a3"/>
        <w:jc w:val="center"/>
        <w:rPr>
          <w:sz w:val="24"/>
          <w:szCs w:val="24"/>
        </w:rPr>
      </w:pPr>
      <w:r>
        <w:rPr>
          <w:sz w:val="16"/>
          <w:szCs w:val="16"/>
        </w:rPr>
        <w:t>( разрешенное использование)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обязуюсь: </w:t>
      </w:r>
    </w:p>
    <w:p w:rsidR="00BA0BD4" w:rsidRDefault="00BA0BD4" w:rsidP="00BA0BD4">
      <w:pPr>
        <w:pStyle w:val="a3"/>
        <w:ind w:firstLine="720"/>
        <w:rPr>
          <w:sz w:val="24"/>
          <w:szCs w:val="24"/>
        </w:rPr>
      </w:pPr>
      <w:proofErr w:type="gramStart"/>
      <w:r>
        <w:rPr>
          <w:sz w:val="24"/>
          <w:szCs w:val="24"/>
        </w:rPr>
        <w:t>1) соблюдать условия аукциона, содержащиеся в информационном сообщении о провед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нии аукциона, опубликованном в газете «Перекресток» от ____ ____________ 20___ г.                    № _______, а также порядок проведения аукциона, установленный Правилами организации и проведения торгов по продаже находящихся в государственной или муниципальной собственн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сти земельных участков или права на заключение договора аренды таких земельных участков, утвержденными постановлением Правительства Российской Федерации от 11 ноября 2002 г. № 808;</w:t>
      </w:r>
      <w:proofErr w:type="gramEnd"/>
    </w:p>
    <w:p w:rsidR="00BA0BD4" w:rsidRDefault="00BA0BD4" w:rsidP="00BA0BD4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>2) в случае признания победителем аукциона заключить с Организатором торгов договор купли-продажи находящегося в государственной собственности земельного участка в срок не позднее пяти дней со дня подписания протокола о результатах торгов;</w:t>
      </w:r>
    </w:p>
    <w:p w:rsidR="00BA0BD4" w:rsidRDefault="00BA0BD4" w:rsidP="00BA0BD4">
      <w:pPr>
        <w:pStyle w:val="a7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  <w:t>3) уплатить Организатору торгов цену земельного участка, установленную по результатам аукциона за вычетом суммы задатка, в сроки, определяемые договором купли-продажи.</w:t>
      </w:r>
    </w:p>
    <w:p w:rsidR="00BA0BD4" w:rsidRDefault="00BA0BD4" w:rsidP="00BA0BD4">
      <w:pPr>
        <w:pStyle w:val="a3"/>
        <w:ind w:firstLine="720"/>
        <w:jc w:val="left"/>
        <w:rPr>
          <w:sz w:val="24"/>
          <w:szCs w:val="24"/>
        </w:rPr>
      </w:pPr>
      <w:r>
        <w:rPr>
          <w:sz w:val="24"/>
          <w:szCs w:val="24"/>
        </w:rPr>
        <w:t>Адрес, телефон и банковские реквизиты Претендента: ____________________________________________________________________________________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BA0BD4" w:rsidRDefault="00BA0BD4" w:rsidP="00BA0BD4">
      <w:pPr>
        <w:pStyle w:val="a3"/>
        <w:ind w:left="720"/>
        <w:rPr>
          <w:sz w:val="24"/>
          <w:szCs w:val="24"/>
        </w:rPr>
      </w:pP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Подпись Претендента (его полномочного представителя)       _____________________</w:t>
      </w:r>
    </w:p>
    <w:p w:rsidR="00BA0BD4" w:rsidRDefault="00BA0BD4" w:rsidP="00BA0BD4">
      <w:pPr>
        <w:pStyle w:val="a3"/>
        <w:rPr>
          <w:sz w:val="24"/>
          <w:szCs w:val="24"/>
        </w:rPr>
      </w:pP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М. П. ___ _______________ 20__г.</w:t>
      </w:r>
    </w:p>
    <w:p w:rsidR="00BA0BD4" w:rsidRDefault="00BA0BD4" w:rsidP="00BA0BD4">
      <w:pPr>
        <w:pStyle w:val="a3"/>
        <w:rPr>
          <w:sz w:val="24"/>
          <w:szCs w:val="24"/>
        </w:rPr>
      </w:pP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Заявка принята Организатором торгов:</w:t>
      </w:r>
    </w:p>
    <w:p w:rsidR="00BA0BD4" w:rsidRDefault="00BA0BD4" w:rsidP="00BA0BD4">
      <w:pPr>
        <w:pStyle w:val="a3"/>
        <w:rPr>
          <w:sz w:val="24"/>
          <w:szCs w:val="24"/>
        </w:rPr>
      </w:pPr>
      <w:r>
        <w:rPr>
          <w:sz w:val="24"/>
          <w:szCs w:val="24"/>
        </w:rPr>
        <w:t>час</w:t>
      </w:r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_____ </w:t>
      </w:r>
      <w:proofErr w:type="gramStart"/>
      <w:r>
        <w:rPr>
          <w:sz w:val="24"/>
          <w:szCs w:val="24"/>
        </w:rPr>
        <w:t>м</w:t>
      </w:r>
      <w:proofErr w:type="gramEnd"/>
      <w:r>
        <w:rPr>
          <w:sz w:val="24"/>
          <w:szCs w:val="24"/>
        </w:rPr>
        <w:t>ин. ______  _____ ________________ 20__ г.  № ______</w:t>
      </w:r>
    </w:p>
    <w:p w:rsidR="00BA0BD4" w:rsidRDefault="00BA0BD4" w:rsidP="00BA0BD4">
      <w:pPr>
        <w:pStyle w:val="a3"/>
        <w:rPr>
          <w:sz w:val="24"/>
          <w:szCs w:val="24"/>
        </w:rPr>
      </w:pPr>
    </w:p>
    <w:p w:rsidR="00BA0BD4" w:rsidRDefault="00BA0BD4" w:rsidP="00BA0BD4">
      <w:pPr>
        <w:pStyle w:val="6"/>
        <w:tabs>
          <w:tab w:val="left" w:pos="0"/>
        </w:tabs>
        <w:ind w:left="0"/>
      </w:pPr>
      <w:r>
        <w:t>Подпись уполномоченного лица Продавца:</w:t>
      </w:r>
    </w:p>
    <w:p w:rsidR="00BA0BD4" w:rsidRDefault="00BA0BD4" w:rsidP="00BA0BD4">
      <w:pPr>
        <w:pStyle w:val="6"/>
        <w:tabs>
          <w:tab w:val="left" w:pos="0"/>
        </w:tabs>
        <w:ind w:left="0"/>
      </w:pPr>
      <w:r>
        <w:t>_______________________        _____________________   _____________________</w:t>
      </w:r>
    </w:p>
    <w:p w:rsidR="00BA0BD4" w:rsidRDefault="00BA0BD4" w:rsidP="00BA0BD4">
      <w:pPr>
        <w:shd w:val="clear" w:color="auto" w:fill="FFFFFF"/>
        <w:spacing w:line="254" w:lineRule="exact"/>
        <w:ind w:left="19"/>
        <w:rPr>
          <w:b/>
          <w:sz w:val="22"/>
          <w:szCs w:val="22"/>
        </w:rPr>
      </w:pPr>
      <w:r>
        <w:rPr>
          <w:sz w:val="24"/>
        </w:rPr>
        <w:tab/>
        <w:t xml:space="preserve">      </w:t>
      </w:r>
      <w:r>
        <w:rPr>
          <w:sz w:val="18"/>
          <w:szCs w:val="22"/>
        </w:rPr>
        <w:t>наименование должности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  <w:t xml:space="preserve">          подпись</w:t>
      </w:r>
      <w:r>
        <w:rPr>
          <w:sz w:val="18"/>
          <w:szCs w:val="22"/>
        </w:rPr>
        <w:tab/>
      </w:r>
      <w:r>
        <w:rPr>
          <w:sz w:val="18"/>
          <w:szCs w:val="22"/>
        </w:rPr>
        <w:tab/>
      </w:r>
      <w:r>
        <w:rPr>
          <w:sz w:val="18"/>
          <w:szCs w:val="22"/>
        </w:rPr>
        <w:tab/>
        <w:t xml:space="preserve">     Ф.И.О.</w:t>
      </w:r>
    </w:p>
    <w:p w:rsidR="00BA0BD4" w:rsidRDefault="00BA0BD4" w:rsidP="00BA0BD4">
      <w:pPr>
        <w:pStyle w:val="31"/>
        <w:tabs>
          <w:tab w:val="left" w:pos="439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                            </w:t>
      </w:r>
    </w:p>
    <w:p w:rsidR="00BA0BD4" w:rsidRDefault="00BA0BD4" w:rsidP="00BA0BD4">
      <w:pPr>
        <w:pStyle w:val="31"/>
        <w:tabs>
          <w:tab w:val="left" w:pos="4395"/>
        </w:tabs>
        <w:rPr>
          <w:b/>
          <w:bCs/>
          <w:sz w:val="16"/>
          <w:szCs w:val="16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</w:t>
      </w:r>
      <w:r>
        <w:rPr>
          <w:b/>
          <w:sz w:val="22"/>
          <w:szCs w:val="22"/>
          <w:u w:val="single"/>
        </w:rPr>
        <w:t xml:space="preserve">Проект договора купли-продажи </w:t>
      </w:r>
      <w:r>
        <w:rPr>
          <w:b/>
          <w:sz w:val="25"/>
          <w:u w:val="single"/>
        </w:rPr>
        <w:t xml:space="preserve">                                                                                                                      </w:t>
      </w:r>
    </w:p>
    <w:p w:rsidR="00BA0BD4" w:rsidRDefault="00BA0BD4" w:rsidP="00BA0BD4">
      <w:pPr>
        <w:pStyle w:val="a5"/>
        <w:rPr>
          <w:b/>
          <w:bCs/>
          <w:sz w:val="16"/>
          <w:szCs w:val="16"/>
        </w:rPr>
      </w:pPr>
    </w:p>
    <w:p w:rsidR="00BA0BD4" w:rsidRDefault="00BA0BD4" w:rsidP="00BA0BD4">
      <w:pPr>
        <w:pStyle w:val="a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купли-продажи № ____</w:t>
      </w:r>
    </w:p>
    <w:p w:rsidR="00BA0BD4" w:rsidRDefault="00BA0BD4" w:rsidP="00BA0BD4">
      <w:pPr>
        <w:pStyle w:val="a5"/>
        <w:rPr>
          <w:b/>
          <w:bCs/>
          <w:szCs w:val="24"/>
        </w:rPr>
      </w:pPr>
      <w:proofErr w:type="gramStart"/>
      <w:r>
        <w:rPr>
          <w:b/>
          <w:bCs/>
          <w:sz w:val="24"/>
          <w:szCs w:val="24"/>
        </w:rPr>
        <w:t>находящегося</w:t>
      </w:r>
      <w:proofErr w:type="gramEnd"/>
      <w:r>
        <w:rPr>
          <w:b/>
          <w:bCs/>
          <w:sz w:val="24"/>
          <w:szCs w:val="24"/>
        </w:rPr>
        <w:t xml:space="preserve"> в государственной собственности </w:t>
      </w:r>
    </w:p>
    <w:p w:rsidR="00BA0BD4" w:rsidRPr="00216888" w:rsidRDefault="00BA0BD4" w:rsidP="00BA0BD4">
      <w:pPr>
        <w:pStyle w:val="a9"/>
        <w:widowControl/>
        <w:jc w:val="center"/>
        <w:rPr>
          <w:szCs w:val="24"/>
          <w:lang w:val="ru-RU"/>
        </w:rPr>
      </w:pPr>
      <w:r>
        <w:rPr>
          <w:b/>
          <w:bCs/>
          <w:szCs w:val="24"/>
          <w:lang w:val="ru-RU"/>
        </w:rPr>
        <w:t>земельного участка</w:t>
      </w:r>
    </w:p>
    <w:p w:rsidR="00BA0BD4" w:rsidRDefault="00BA0BD4" w:rsidP="00BA0BD4">
      <w:pPr>
        <w:rPr>
          <w:sz w:val="24"/>
          <w:szCs w:val="24"/>
        </w:rPr>
      </w:pPr>
      <w:r>
        <w:rPr>
          <w:sz w:val="24"/>
          <w:szCs w:val="24"/>
        </w:rPr>
        <w:t>г. Белая Калитва                                                                                               ___ ____________ 20__ г.</w:t>
      </w:r>
    </w:p>
    <w:p w:rsidR="00BA0BD4" w:rsidRDefault="00BA0BD4" w:rsidP="00BA0BD4">
      <w:pPr>
        <w:jc w:val="both"/>
        <w:rPr>
          <w:sz w:val="24"/>
          <w:szCs w:val="24"/>
        </w:rPr>
      </w:pPr>
    </w:p>
    <w:p w:rsidR="00BA0BD4" w:rsidRDefault="00BA0BD4" w:rsidP="00BA0BD4">
      <w:pPr>
        <w:ind w:firstLine="720"/>
        <w:jc w:val="both"/>
        <w:rPr>
          <w:sz w:val="18"/>
          <w:szCs w:val="18"/>
        </w:rPr>
      </w:pPr>
      <w:proofErr w:type="gramStart"/>
      <w:r>
        <w:rPr>
          <w:sz w:val="24"/>
          <w:szCs w:val="24"/>
        </w:rPr>
        <w:t>На основании протокола № ___ об итогах аукциона по продаже земельного участка от  __ _______ 20_ года Комитет по управлению имуществом Администрации Белокалитвинского рай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“Продавец”, в лице председателя ________</w:t>
      </w:r>
      <w:r>
        <w:rPr>
          <w:b/>
          <w:sz w:val="24"/>
          <w:szCs w:val="24"/>
        </w:rPr>
        <w:t xml:space="preserve">_________, </w:t>
      </w:r>
      <w:r>
        <w:rPr>
          <w:sz w:val="24"/>
          <w:szCs w:val="24"/>
        </w:rPr>
        <w:t>действующего на основании Положения о КУИ Администрации Белокалитвинского района, с о</w:t>
      </w:r>
      <w:r>
        <w:rPr>
          <w:sz w:val="24"/>
          <w:szCs w:val="24"/>
        </w:rPr>
        <w:t>д</w:t>
      </w:r>
      <w:r>
        <w:rPr>
          <w:sz w:val="24"/>
          <w:szCs w:val="24"/>
        </w:rPr>
        <w:t>ной стороны,</w:t>
      </w:r>
      <w:r>
        <w:t xml:space="preserve">  </w:t>
      </w:r>
      <w:r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>___________________________________</w:t>
      </w:r>
      <w:r>
        <w:rPr>
          <w:sz w:val="24"/>
          <w:szCs w:val="24"/>
        </w:rPr>
        <w:t xml:space="preserve">___________________________________, </w:t>
      </w:r>
      <w:proofErr w:type="gramEnd"/>
    </w:p>
    <w:p w:rsidR="00BA0BD4" w:rsidRDefault="00BA0BD4" w:rsidP="00BA0BD4">
      <w:pPr>
        <w:ind w:firstLine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(гражданин или юридическое лицо)</w:t>
      </w:r>
    </w:p>
    <w:p w:rsidR="00BA0BD4" w:rsidRDefault="00BA0BD4" w:rsidP="00BA0BD4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________________________________________________________________________________________________________________,</w:t>
      </w:r>
    </w:p>
    <w:p w:rsidR="00BA0BD4" w:rsidRDefault="00BA0BD4" w:rsidP="00BA0BD4">
      <w:pPr>
        <w:jc w:val="center"/>
        <w:rPr>
          <w:sz w:val="24"/>
          <w:szCs w:val="24"/>
        </w:rPr>
      </w:pPr>
      <w:r>
        <w:rPr>
          <w:sz w:val="18"/>
          <w:szCs w:val="18"/>
        </w:rPr>
        <w:t>(сведения о гражданине или юридическом лице)</w:t>
      </w:r>
    </w:p>
    <w:p w:rsidR="00BA0BD4" w:rsidRDefault="00BA0BD4" w:rsidP="00BA0BD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именуемый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в дальнейшем «Покупатель», с другой стороны, и именуемые в дальнейшем «Стор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ны», заключили настоящий договор (далее — Договор) о нижеследующем: </w:t>
      </w:r>
      <w:proofErr w:type="gramEnd"/>
    </w:p>
    <w:p w:rsidR="00BA0BD4" w:rsidRDefault="00BA0BD4" w:rsidP="00BA0BD4">
      <w:pPr>
        <w:jc w:val="both"/>
        <w:rPr>
          <w:sz w:val="24"/>
          <w:szCs w:val="24"/>
        </w:rPr>
      </w:pPr>
    </w:p>
    <w:p w:rsidR="00BA0BD4" w:rsidRDefault="00BA0BD4" w:rsidP="00BA0BD4">
      <w:pPr>
        <w:numPr>
          <w:ilvl w:val="0"/>
          <w:numId w:val="2"/>
        </w:numPr>
        <w:tabs>
          <w:tab w:val="left" w:pos="360"/>
          <w:tab w:val="left" w:pos="709"/>
        </w:tabs>
        <w:jc w:val="center"/>
        <w:rPr>
          <w:sz w:val="12"/>
          <w:szCs w:val="12"/>
        </w:rPr>
      </w:pPr>
      <w:r>
        <w:rPr>
          <w:b/>
          <w:sz w:val="24"/>
          <w:szCs w:val="24"/>
        </w:rPr>
        <w:t xml:space="preserve"> Предмет Договора</w:t>
      </w:r>
    </w:p>
    <w:p w:rsidR="00BA0BD4" w:rsidRDefault="00BA0BD4" w:rsidP="00BA0BD4">
      <w:pPr>
        <w:pStyle w:val="a9"/>
        <w:widowControl/>
        <w:jc w:val="both"/>
        <w:rPr>
          <w:spacing w:val="0"/>
          <w:sz w:val="12"/>
          <w:szCs w:val="12"/>
          <w:lang w:val="ru-RU"/>
        </w:rPr>
      </w:pPr>
    </w:p>
    <w:p w:rsidR="00BA0BD4" w:rsidRDefault="00BA0BD4" w:rsidP="00BA0BD4">
      <w:pPr>
        <w:pStyle w:val="a7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gramStart"/>
      <w:r>
        <w:rPr>
          <w:sz w:val="24"/>
          <w:szCs w:val="24"/>
        </w:rPr>
        <w:t>Продавец обязуется передать в собственность, а Покупатель принять и оплатить по цене  и  на  условиях настоящего Договора земельный участок из земель _________________    с кадастровым  номером _________________, общей площадью _____ кв. м., находящийся по адр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су: _________________________, (далее – Участок), в целях использования -                                       для _____________________, в границах, указанных в кадастровом паспорте Участка, прилага</w:t>
      </w:r>
      <w:r>
        <w:rPr>
          <w:sz w:val="24"/>
          <w:szCs w:val="24"/>
        </w:rPr>
        <w:t>е</w:t>
      </w:r>
      <w:r>
        <w:rPr>
          <w:sz w:val="24"/>
          <w:szCs w:val="24"/>
        </w:rPr>
        <w:t>мом к настоящему Договору и являющимся его неотъемлемой частью.</w:t>
      </w:r>
      <w:proofErr w:type="gramEnd"/>
    </w:p>
    <w:p w:rsidR="00BA0BD4" w:rsidRDefault="00BA0BD4" w:rsidP="00BA0BD4">
      <w:pPr>
        <w:pStyle w:val="a7"/>
        <w:spacing w:line="264" w:lineRule="auto"/>
        <w:jc w:val="both"/>
        <w:rPr>
          <w:sz w:val="24"/>
          <w:szCs w:val="24"/>
        </w:rPr>
      </w:pPr>
    </w:p>
    <w:p w:rsidR="00BA0BD4" w:rsidRDefault="00BA0BD4" w:rsidP="00BA0BD4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Плата по Договору</w:t>
      </w:r>
    </w:p>
    <w:p w:rsidR="00BA0BD4" w:rsidRDefault="00BA0BD4" w:rsidP="00BA0BD4">
      <w:pPr>
        <w:jc w:val="both"/>
        <w:rPr>
          <w:b/>
          <w:sz w:val="24"/>
          <w:szCs w:val="24"/>
        </w:rPr>
      </w:pPr>
    </w:p>
    <w:p w:rsidR="00BA0BD4" w:rsidRDefault="00BA0BD4" w:rsidP="00BA0BD4">
      <w:pPr>
        <w:spacing w:line="252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Цена Участка составляет  </w:t>
      </w:r>
      <w:r>
        <w:rPr>
          <w:b/>
          <w:sz w:val="24"/>
          <w:szCs w:val="24"/>
        </w:rPr>
        <w:t xml:space="preserve">______ руб.  </w:t>
      </w:r>
      <w:r>
        <w:rPr>
          <w:sz w:val="24"/>
          <w:szCs w:val="24"/>
        </w:rPr>
        <w:t>(___________ рублей).</w:t>
      </w:r>
    </w:p>
    <w:p w:rsidR="00BA0BD4" w:rsidRDefault="00BA0BD4" w:rsidP="00BA0BD4">
      <w:pPr>
        <w:spacing w:line="26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Покупатель оплачивает Продавцу разницу в сумме </w:t>
      </w:r>
      <w:r>
        <w:rPr>
          <w:b/>
          <w:sz w:val="24"/>
          <w:szCs w:val="24"/>
        </w:rPr>
        <w:t xml:space="preserve"> _____ руб</w:t>
      </w:r>
      <w:proofErr w:type="gramStart"/>
      <w:r>
        <w:rPr>
          <w:sz w:val="24"/>
          <w:szCs w:val="24"/>
        </w:rPr>
        <w:t xml:space="preserve">. (_______) </w:t>
      </w:r>
      <w:proofErr w:type="gramEnd"/>
      <w:r>
        <w:rPr>
          <w:sz w:val="24"/>
          <w:szCs w:val="24"/>
        </w:rPr>
        <w:t xml:space="preserve">между ценой Участка и задатком в течение </w:t>
      </w:r>
      <w:r>
        <w:rPr>
          <w:b/>
          <w:sz w:val="24"/>
          <w:szCs w:val="24"/>
        </w:rPr>
        <w:t>7</w:t>
      </w:r>
      <w:r>
        <w:rPr>
          <w:sz w:val="24"/>
          <w:szCs w:val="24"/>
        </w:rPr>
        <w:t xml:space="preserve"> календарных дней с момента заключения настоящего Договора.</w:t>
      </w:r>
    </w:p>
    <w:p w:rsidR="00BA0BD4" w:rsidRDefault="00BA0BD4" w:rsidP="00BA0BD4">
      <w:pPr>
        <w:spacing w:line="264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2.3. Полная оплата цены Участка должна быть произведена до регистрации права со</w:t>
      </w:r>
      <w:r>
        <w:rPr>
          <w:sz w:val="24"/>
          <w:szCs w:val="24"/>
        </w:rPr>
        <w:t>б</w:t>
      </w:r>
      <w:r>
        <w:rPr>
          <w:sz w:val="24"/>
          <w:szCs w:val="24"/>
        </w:rPr>
        <w:t>ственности на Участок.</w:t>
      </w:r>
    </w:p>
    <w:p w:rsidR="00BA0BD4" w:rsidRDefault="00BA0BD4" w:rsidP="00BA0BD4">
      <w:pPr>
        <w:pStyle w:val="a7"/>
        <w:spacing w:line="264" w:lineRule="auto"/>
        <w:ind w:firstLine="709"/>
        <w:rPr>
          <w:sz w:val="16"/>
          <w:szCs w:val="16"/>
        </w:rPr>
      </w:pPr>
      <w:r>
        <w:rPr>
          <w:sz w:val="24"/>
          <w:szCs w:val="24"/>
        </w:rPr>
        <w:t xml:space="preserve">2.4. Оплата производится в рублях. Сумма платежа перечисляется на счет ___________ .                   </w:t>
      </w:r>
    </w:p>
    <w:p w:rsidR="00BA0BD4" w:rsidRDefault="00BA0BD4" w:rsidP="00BA0BD4">
      <w:pPr>
        <w:pStyle w:val="a7"/>
        <w:spacing w:line="264" w:lineRule="auto"/>
        <w:jc w:val="both"/>
        <w:rPr>
          <w:b/>
          <w:sz w:val="24"/>
          <w:szCs w:val="24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:rsidR="00BA0BD4" w:rsidRDefault="00BA0BD4" w:rsidP="00BA0BD4">
      <w:pPr>
        <w:jc w:val="center"/>
        <w:rPr>
          <w:sz w:val="10"/>
          <w:szCs w:val="10"/>
        </w:rPr>
      </w:pPr>
      <w:r>
        <w:rPr>
          <w:b/>
          <w:sz w:val="24"/>
          <w:szCs w:val="24"/>
        </w:rPr>
        <w:t>3. Ограничения использования и обременения Участка</w:t>
      </w:r>
    </w:p>
    <w:p w:rsidR="00BA0BD4" w:rsidRDefault="00BA0BD4" w:rsidP="00BA0BD4">
      <w:pPr>
        <w:jc w:val="both"/>
        <w:rPr>
          <w:sz w:val="10"/>
          <w:szCs w:val="10"/>
        </w:rPr>
      </w:pPr>
    </w:p>
    <w:p w:rsidR="00BA0BD4" w:rsidRDefault="00BA0BD4" w:rsidP="00BA0BD4">
      <w:pPr>
        <w:pStyle w:val="a3"/>
        <w:spacing w:line="264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3.1. Ограничения использования и обременения Участка на  момент заключения Договора не установлены. </w:t>
      </w:r>
    </w:p>
    <w:p w:rsidR="00BA0BD4" w:rsidRDefault="00BA0BD4" w:rsidP="00BA0BD4">
      <w:pPr>
        <w:pStyle w:val="a3"/>
        <w:spacing w:line="264" w:lineRule="auto"/>
        <w:ind w:firstLine="720"/>
        <w:jc w:val="center"/>
        <w:rPr>
          <w:b/>
          <w:sz w:val="10"/>
          <w:szCs w:val="10"/>
        </w:rPr>
      </w:pPr>
      <w:r>
        <w:rPr>
          <w:b/>
          <w:sz w:val="24"/>
          <w:szCs w:val="24"/>
        </w:rPr>
        <w:t>4. Права и обязанности Сторон</w:t>
      </w:r>
    </w:p>
    <w:p w:rsidR="00BA0BD4" w:rsidRDefault="00BA0BD4" w:rsidP="00BA0BD4">
      <w:pPr>
        <w:pStyle w:val="a3"/>
        <w:jc w:val="center"/>
        <w:rPr>
          <w:b/>
          <w:sz w:val="10"/>
          <w:szCs w:val="10"/>
        </w:rPr>
      </w:pPr>
    </w:p>
    <w:p w:rsidR="00BA0BD4" w:rsidRDefault="00BA0BD4" w:rsidP="00BA0BD4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4.1. Продавец обязуется:</w:t>
      </w:r>
    </w:p>
    <w:p w:rsidR="00BA0BD4" w:rsidRDefault="00BA0BD4" w:rsidP="00BA0BD4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4.1.1. Предоставить Покупателю сведения, необходимые для исполнения условий, уст</w:t>
      </w:r>
      <w:r>
        <w:rPr>
          <w:sz w:val="24"/>
          <w:szCs w:val="24"/>
        </w:rPr>
        <w:t>а</w:t>
      </w:r>
      <w:r>
        <w:rPr>
          <w:sz w:val="24"/>
          <w:szCs w:val="24"/>
        </w:rPr>
        <w:t>новленных Договором.</w:t>
      </w:r>
    </w:p>
    <w:p w:rsidR="00BA0BD4" w:rsidRDefault="00BA0BD4" w:rsidP="00BA0BD4">
      <w:pPr>
        <w:pStyle w:val="a3"/>
        <w:spacing w:line="264" w:lineRule="auto"/>
        <w:ind w:firstLine="720"/>
        <w:rPr>
          <w:szCs w:val="24"/>
        </w:rPr>
      </w:pPr>
      <w:r>
        <w:rPr>
          <w:sz w:val="24"/>
          <w:szCs w:val="24"/>
        </w:rPr>
        <w:t>4.2. Покупатель обязуется:</w:t>
      </w:r>
    </w:p>
    <w:p w:rsidR="00BA0BD4" w:rsidRPr="00216888" w:rsidRDefault="00BA0BD4" w:rsidP="00BA0BD4">
      <w:pPr>
        <w:pStyle w:val="a9"/>
        <w:ind w:firstLine="709"/>
        <w:jc w:val="both"/>
        <w:rPr>
          <w:szCs w:val="24"/>
          <w:lang w:val="ru-RU"/>
        </w:rPr>
      </w:pPr>
      <w:r>
        <w:rPr>
          <w:szCs w:val="24"/>
          <w:lang w:val="ru-RU"/>
        </w:rPr>
        <w:t>4.2.1. Оплатить разницу между ценой Участка и задатком в сроки и в порядке, установленном разделом 2 Договора.</w:t>
      </w:r>
    </w:p>
    <w:p w:rsidR="00BA0BD4" w:rsidRDefault="00BA0BD4" w:rsidP="00BA0BD4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4.2.2.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вия для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надлежащим выполнением условий Договора и установленного порядка и</w:t>
      </w:r>
      <w:r>
        <w:rPr>
          <w:sz w:val="24"/>
          <w:szCs w:val="24"/>
        </w:rPr>
        <w:t>с</w:t>
      </w:r>
      <w:r>
        <w:rPr>
          <w:sz w:val="24"/>
          <w:szCs w:val="24"/>
        </w:rPr>
        <w:t>пользования Участка, а также обеспечивать доступ и проход на Участок их представителей.</w:t>
      </w:r>
    </w:p>
    <w:p w:rsidR="00BA0BD4" w:rsidRDefault="00BA0BD4" w:rsidP="00BA0BD4">
      <w:pPr>
        <w:pStyle w:val="a3"/>
        <w:spacing w:line="264" w:lineRule="auto"/>
        <w:ind w:firstLine="720"/>
        <w:rPr>
          <w:b/>
          <w:sz w:val="10"/>
          <w:szCs w:val="10"/>
        </w:rPr>
      </w:pPr>
      <w:r>
        <w:rPr>
          <w:sz w:val="24"/>
          <w:szCs w:val="24"/>
        </w:rPr>
        <w:t>4.2.3. За свой счёт обеспечить государственную регистрацию права собственности на Уч</w:t>
      </w:r>
      <w:r>
        <w:rPr>
          <w:sz w:val="24"/>
          <w:szCs w:val="24"/>
        </w:rPr>
        <w:t>а</w:t>
      </w:r>
      <w:r>
        <w:rPr>
          <w:sz w:val="24"/>
          <w:szCs w:val="24"/>
        </w:rPr>
        <w:t>сток и представить копию документа о государственной регистрации Продавцу.</w:t>
      </w:r>
    </w:p>
    <w:p w:rsidR="00BA0BD4" w:rsidRDefault="00BA0BD4" w:rsidP="00BA0BD4">
      <w:pPr>
        <w:pStyle w:val="a3"/>
        <w:jc w:val="center"/>
        <w:rPr>
          <w:b/>
          <w:sz w:val="10"/>
          <w:szCs w:val="10"/>
        </w:rPr>
      </w:pPr>
    </w:p>
    <w:p w:rsidR="00BA0BD4" w:rsidRDefault="00BA0BD4" w:rsidP="00BA0BD4">
      <w:pPr>
        <w:pStyle w:val="a3"/>
        <w:jc w:val="center"/>
        <w:rPr>
          <w:sz w:val="10"/>
          <w:szCs w:val="10"/>
        </w:rPr>
      </w:pPr>
      <w:r>
        <w:rPr>
          <w:b/>
          <w:sz w:val="24"/>
          <w:szCs w:val="24"/>
        </w:rPr>
        <w:t>5. Ответственность Сторон</w:t>
      </w:r>
    </w:p>
    <w:p w:rsidR="00BA0BD4" w:rsidRDefault="00BA0BD4" w:rsidP="00BA0BD4">
      <w:pPr>
        <w:jc w:val="both"/>
        <w:rPr>
          <w:sz w:val="10"/>
          <w:szCs w:val="10"/>
        </w:rPr>
      </w:pPr>
    </w:p>
    <w:p w:rsidR="00BA0BD4" w:rsidRDefault="00BA0BD4" w:rsidP="00BA0BD4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5.1.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</w:t>
      </w:r>
    </w:p>
    <w:p w:rsidR="00BA0BD4" w:rsidRDefault="00BA0BD4" w:rsidP="00BA0BD4">
      <w:pPr>
        <w:pStyle w:val="a3"/>
        <w:spacing w:line="264" w:lineRule="auto"/>
        <w:ind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5.2. За нарушение срока внесения платежа, указанного в пункте 2.2 Договора, Покупатель выплачивает Продавцу пени из расчета </w:t>
      </w:r>
      <w:r>
        <w:rPr>
          <w:b/>
          <w:sz w:val="24"/>
          <w:szCs w:val="24"/>
        </w:rPr>
        <w:t xml:space="preserve">1/300 </w:t>
      </w:r>
      <w:r>
        <w:rPr>
          <w:sz w:val="24"/>
          <w:szCs w:val="24"/>
        </w:rPr>
        <w:t>ставки рефинансирования Центрального банка Ро</w:t>
      </w:r>
      <w:r>
        <w:rPr>
          <w:sz w:val="24"/>
          <w:szCs w:val="24"/>
        </w:rPr>
        <w:t>с</w:t>
      </w:r>
      <w:r>
        <w:rPr>
          <w:sz w:val="24"/>
          <w:szCs w:val="24"/>
        </w:rPr>
        <w:t>сийской Федерации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от суммы невнесенных  платежей  Участка за каждый календарный день пр</w:t>
      </w:r>
      <w:r>
        <w:rPr>
          <w:sz w:val="24"/>
          <w:szCs w:val="24"/>
        </w:rPr>
        <w:t>о</w:t>
      </w:r>
      <w:r>
        <w:rPr>
          <w:sz w:val="24"/>
          <w:szCs w:val="24"/>
        </w:rPr>
        <w:t>срочки. Пени перечисляются в порядке, предусмотренном в п. 2.4 Договора для оплаты разницы между  ценой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и задатком.</w:t>
      </w:r>
    </w:p>
    <w:p w:rsidR="00BA0BD4" w:rsidRDefault="00BA0BD4" w:rsidP="00BA0BD4">
      <w:pPr>
        <w:pStyle w:val="a3"/>
        <w:jc w:val="center"/>
        <w:rPr>
          <w:sz w:val="10"/>
          <w:szCs w:val="10"/>
        </w:rPr>
      </w:pPr>
      <w:r>
        <w:rPr>
          <w:b/>
          <w:sz w:val="24"/>
          <w:szCs w:val="24"/>
        </w:rPr>
        <w:t>6. Особые условия</w:t>
      </w:r>
    </w:p>
    <w:p w:rsidR="00BA0BD4" w:rsidRDefault="00BA0BD4" w:rsidP="00BA0BD4">
      <w:pPr>
        <w:pStyle w:val="a3"/>
        <w:rPr>
          <w:sz w:val="10"/>
          <w:szCs w:val="10"/>
        </w:rPr>
      </w:pPr>
    </w:p>
    <w:p w:rsidR="00BA0BD4" w:rsidRDefault="00BA0BD4" w:rsidP="00BA0BD4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6.1.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Договор вступает в силу с момента подписания и имеет силу передаточного акта.</w:t>
      </w:r>
    </w:p>
    <w:p w:rsidR="00BA0BD4" w:rsidRDefault="00BA0BD4" w:rsidP="00BA0BD4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6.2. Все изменения и дополнения к Договору действительны, если они совершены в пис</w:t>
      </w:r>
      <w:r>
        <w:rPr>
          <w:sz w:val="24"/>
          <w:szCs w:val="24"/>
        </w:rPr>
        <w:t>ь</w:t>
      </w:r>
      <w:r>
        <w:rPr>
          <w:sz w:val="24"/>
          <w:szCs w:val="24"/>
        </w:rPr>
        <w:t>менной форме и подписаны уполномоченными лицами.</w:t>
      </w:r>
    </w:p>
    <w:p w:rsidR="00BA0BD4" w:rsidRDefault="00BA0BD4" w:rsidP="00BA0BD4">
      <w:pPr>
        <w:pStyle w:val="a3"/>
        <w:spacing w:line="264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6.3. Изменение указанного в пункте 1.1 Договора целевого назначения земель допускается в порядке, предусмотренном законодательством Российской Федерации.</w:t>
      </w:r>
    </w:p>
    <w:p w:rsidR="00BA0BD4" w:rsidRDefault="00BA0BD4" w:rsidP="00BA0BD4">
      <w:pPr>
        <w:pStyle w:val="21"/>
        <w:rPr>
          <w:sz w:val="24"/>
          <w:szCs w:val="24"/>
        </w:rPr>
      </w:pPr>
      <w:r>
        <w:rPr>
          <w:sz w:val="24"/>
          <w:szCs w:val="24"/>
        </w:rPr>
        <w:t>6.4. Договор составлен в трех экземплярах, имеющих одинаковую юридическую силу, из которых по одному экземпляру хранится у Сторон, 1 экз. направляется в Белокалитвинский отдел Управления  Федеральной  регистрационной службы по Ростовской области.</w:t>
      </w:r>
    </w:p>
    <w:p w:rsidR="00BA0BD4" w:rsidRDefault="00BA0BD4" w:rsidP="00BA0BD4">
      <w:pPr>
        <w:pStyle w:val="a7"/>
        <w:spacing w:line="264" w:lineRule="auto"/>
        <w:ind w:firstLine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6.5. Приложением к Договору является кадастровый паспорт земельного участка от __ _______20__ года, № __________,  удостоверенный уполномоченным органом. </w:t>
      </w:r>
    </w:p>
    <w:p w:rsidR="00BA0BD4" w:rsidRDefault="00BA0BD4" w:rsidP="00BA0BD4">
      <w:pPr>
        <w:spacing w:line="264" w:lineRule="auto"/>
        <w:ind w:firstLine="720"/>
        <w:jc w:val="both"/>
        <w:rPr>
          <w:b/>
          <w:sz w:val="24"/>
          <w:szCs w:val="24"/>
        </w:rPr>
      </w:pPr>
    </w:p>
    <w:p w:rsidR="00BA0BD4" w:rsidRDefault="00BA0BD4" w:rsidP="00BA0BD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7. Юридические адреса и реквизиты Сторон</w:t>
      </w:r>
    </w:p>
    <w:p w:rsidR="00BA0BD4" w:rsidRPr="00216888" w:rsidRDefault="00BA0BD4" w:rsidP="00BA0BD4">
      <w:pPr>
        <w:pStyle w:val="a9"/>
        <w:spacing w:line="276" w:lineRule="auto"/>
        <w:rPr>
          <w:sz w:val="22"/>
          <w:szCs w:val="22"/>
          <w:lang w:val="ru-RU"/>
        </w:rPr>
      </w:pPr>
      <w:r>
        <w:rPr>
          <w:rFonts w:eastAsia="Times New Roman"/>
          <w:sz w:val="22"/>
          <w:szCs w:val="22"/>
          <w:lang w:val="ru-RU"/>
        </w:rPr>
        <w:t xml:space="preserve">           </w:t>
      </w:r>
      <w:r>
        <w:rPr>
          <w:sz w:val="22"/>
          <w:szCs w:val="22"/>
          <w:lang w:val="ru-RU"/>
        </w:rPr>
        <w:t xml:space="preserve">Продавец: </w:t>
      </w:r>
      <w:r>
        <w:rPr>
          <w:spacing w:val="0"/>
          <w:sz w:val="22"/>
          <w:szCs w:val="22"/>
          <w:lang w:val="ru-RU"/>
        </w:rPr>
        <w:t>____________________________________</w:t>
      </w:r>
    </w:p>
    <w:p w:rsidR="00BA0BD4" w:rsidRDefault="00BA0BD4" w:rsidP="00BA0BD4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         Покупатель: ___________________________________________ </w:t>
      </w:r>
    </w:p>
    <w:p w:rsidR="00BA0BD4" w:rsidRDefault="00BA0BD4" w:rsidP="00BA0BD4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8. Подписи Сторон</w:t>
      </w:r>
    </w:p>
    <w:p w:rsidR="00BA0BD4" w:rsidRPr="00216888" w:rsidRDefault="00BA0BD4" w:rsidP="00BA0BD4">
      <w:pPr>
        <w:pStyle w:val="a9"/>
        <w:widowControl/>
        <w:rPr>
          <w:sz w:val="22"/>
          <w:szCs w:val="22"/>
          <w:lang w:val="ru-RU"/>
        </w:rPr>
      </w:pPr>
      <w:r>
        <w:rPr>
          <w:rFonts w:eastAsia="Times New Roman"/>
          <w:spacing w:val="0"/>
          <w:sz w:val="22"/>
          <w:szCs w:val="22"/>
          <w:lang w:val="ru-RU"/>
        </w:rPr>
        <w:t xml:space="preserve">                </w:t>
      </w:r>
      <w:r w:rsidRPr="00216888">
        <w:rPr>
          <w:sz w:val="22"/>
          <w:szCs w:val="22"/>
          <w:lang w:val="ru-RU"/>
        </w:rPr>
        <w:t xml:space="preserve">Продавец: ____________________                    __________________                                            </w:t>
      </w:r>
    </w:p>
    <w:p w:rsidR="00BA0BD4" w:rsidRDefault="00BA0BD4" w:rsidP="00BA0BD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(Ф. И. О.)                                         (подпись)</w:t>
      </w:r>
    </w:p>
    <w:p w:rsidR="00BA0BD4" w:rsidRDefault="00BA0BD4" w:rsidP="00BA0BD4">
      <w:pPr>
        <w:rPr>
          <w:sz w:val="22"/>
          <w:szCs w:val="22"/>
        </w:rPr>
      </w:pPr>
      <w:r>
        <w:rPr>
          <w:sz w:val="22"/>
          <w:szCs w:val="22"/>
        </w:rPr>
        <w:t xml:space="preserve">            Покупатель: ___________________                    __________________</w:t>
      </w:r>
    </w:p>
    <w:p w:rsidR="00BA0BD4" w:rsidRDefault="00BA0BD4" w:rsidP="00BA0BD4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(Ф. И. О.)                                         (подпись)           </w:t>
      </w:r>
    </w:p>
    <w:p w:rsidR="00BA0BD4" w:rsidRDefault="00BA0BD4" w:rsidP="00BA0BD4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Председатель                                                                              С. А. Севостьянов</w:t>
      </w:r>
    </w:p>
    <w:p w:rsidR="00BA0BD4" w:rsidRDefault="00BA0BD4" w:rsidP="00BA0BD4">
      <w:pPr>
        <w:pStyle w:val="a3"/>
        <w:ind w:firstLine="709"/>
        <w:jc w:val="center"/>
        <w:rPr>
          <w:sz w:val="22"/>
          <w:szCs w:val="22"/>
        </w:rPr>
      </w:pPr>
    </w:p>
    <w:p w:rsidR="0078028B" w:rsidRDefault="0078028B"/>
    <w:sectPr w:rsidR="0078028B">
      <w:pgSz w:w="11906" w:h="16838"/>
      <w:pgMar w:top="567" w:right="567" w:bottom="567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01"/>
    <w:rsid w:val="0078028B"/>
    <w:rsid w:val="00BA0BD4"/>
    <w:rsid w:val="00E3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BA0BD4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A0B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Body Text"/>
    <w:basedOn w:val="a"/>
    <w:link w:val="a4"/>
    <w:rsid w:val="00BA0B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A0BD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caption"/>
    <w:basedOn w:val="a"/>
    <w:next w:val="a6"/>
    <w:qFormat/>
    <w:rsid w:val="00BA0BD4"/>
    <w:pPr>
      <w:jc w:val="center"/>
    </w:pPr>
    <w:rPr>
      <w:sz w:val="26"/>
    </w:rPr>
  </w:style>
  <w:style w:type="paragraph" w:styleId="a7">
    <w:name w:val="Body Text Indent"/>
    <w:basedOn w:val="a"/>
    <w:link w:val="a8"/>
    <w:rsid w:val="00BA0BD4"/>
    <w:pPr>
      <w:ind w:firstLine="1021"/>
    </w:pPr>
  </w:style>
  <w:style w:type="character" w:customStyle="1" w:styleId="a8">
    <w:name w:val="Основной текст с отступом Знак"/>
    <w:basedOn w:val="a0"/>
    <w:link w:val="a7"/>
    <w:rsid w:val="00BA0BD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BA0BD4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sid w:val="00BA0BD4"/>
    <w:rPr>
      <w:sz w:val="28"/>
    </w:rPr>
  </w:style>
  <w:style w:type="paragraph" w:customStyle="1" w:styleId="31">
    <w:name w:val="Основной текст с отступом 31"/>
    <w:basedOn w:val="a"/>
    <w:rsid w:val="00BA0BD4"/>
    <w:pPr>
      <w:ind w:firstLine="720"/>
      <w:jc w:val="both"/>
    </w:pPr>
    <w:rPr>
      <w:sz w:val="24"/>
    </w:rPr>
  </w:style>
  <w:style w:type="paragraph" w:customStyle="1" w:styleId="a9">
    <w:name w:val="Ñòèëü"/>
    <w:rsid w:val="00BA0BD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2">
    <w:name w:val="Основной текст 22"/>
    <w:basedOn w:val="a"/>
    <w:rsid w:val="00BA0BD4"/>
    <w:pPr>
      <w:spacing w:after="120" w:line="480" w:lineRule="auto"/>
    </w:pPr>
  </w:style>
  <w:style w:type="paragraph" w:customStyle="1" w:styleId="32">
    <w:name w:val="Основной текст с отступом 32"/>
    <w:basedOn w:val="a"/>
    <w:rsid w:val="00BA0BD4"/>
    <w:pPr>
      <w:spacing w:after="120"/>
      <w:ind w:left="283"/>
    </w:pPr>
    <w:rPr>
      <w:sz w:val="16"/>
      <w:szCs w:val="16"/>
    </w:rPr>
  </w:style>
  <w:style w:type="paragraph" w:styleId="a6">
    <w:name w:val="Subtitle"/>
    <w:basedOn w:val="a"/>
    <w:next w:val="a"/>
    <w:link w:val="aa"/>
    <w:uiPriority w:val="11"/>
    <w:qFormat/>
    <w:rsid w:val="00BA0B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6"/>
    <w:uiPriority w:val="11"/>
    <w:rsid w:val="00BA0B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BA0BD4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A0BD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3">
    <w:name w:val="Body Text"/>
    <w:basedOn w:val="a"/>
    <w:link w:val="a4"/>
    <w:rsid w:val="00BA0BD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A0BD4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5">
    <w:name w:val="caption"/>
    <w:basedOn w:val="a"/>
    <w:next w:val="a6"/>
    <w:qFormat/>
    <w:rsid w:val="00BA0BD4"/>
    <w:pPr>
      <w:jc w:val="center"/>
    </w:pPr>
    <w:rPr>
      <w:sz w:val="26"/>
    </w:rPr>
  </w:style>
  <w:style w:type="paragraph" w:styleId="a7">
    <w:name w:val="Body Text Indent"/>
    <w:basedOn w:val="a"/>
    <w:link w:val="a8"/>
    <w:rsid w:val="00BA0BD4"/>
    <w:pPr>
      <w:ind w:firstLine="1021"/>
    </w:pPr>
  </w:style>
  <w:style w:type="character" w:customStyle="1" w:styleId="a8">
    <w:name w:val="Основной текст с отступом Знак"/>
    <w:basedOn w:val="a0"/>
    <w:link w:val="a7"/>
    <w:rsid w:val="00BA0BD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BA0BD4"/>
    <w:pPr>
      <w:ind w:firstLine="720"/>
      <w:jc w:val="both"/>
    </w:pPr>
    <w:rPr>
      <w:sz w:val="28"/>
    </w:rPr>
  </w:style>
  <w:style w:type="paragraph" w:customStyle="1" w:styleId="210">
    <w:name w:val="Основной текст 21"/>
    <w:basedOn w:val="a"/>
    <w:rsid w:val="00BA0BD4"/>
    <w:rPr>
      <w:sz w:val="28"/>
    </w:rPr>
  </w:style>
  <w:style w:type="paragraph" w:customStyle="1" w:styleId="31">
    <w:name w:val="Основной текст с отступом 31"/>
    <w:basedOn w:val="a"/>
    <w:rsid w:val="00BA0BD4"/>
    <w:pPr>
      <w:ind w:firstLine="720"/>
      <w:jc w:val="both"/>
    </w:pPr>
    <w:rPr>
      <w:sz w:val="24"/>
    </w:rPr>
  </w:style>
  <w:style w:type="paragraph" w:customStyle="1" w:styleId="a9">
    <w:name w:val="Ñòèëü"/>
    <w:rsid w:val="00BA0BD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pacing w:val="-1"/>
      <w:kern w:val="1"/>
      <w:sz w:val="24"/>
      <w:szCs w:val="20"/>
      <w:lang w:val="en-US" w:eastAsia="zh-CN"/>
    </w:rPr>
  </w:style>
  <w:style w:type="paragraph" w:customStyle="1" w:styleId="22">
    <w:name w:val="Основной текст 22"/>
    <w:basedOn w:val="a"/>
    <w:rsid w:val="00BA0BD4"/>
    <w:pPr>
      <w:spacing w:after="120" w:line="480" w:lineRule="auto"/>
    </w:pPr>
  </w:style>
  <w:style w:type="paragraph" w:customStyle="1" w:styleId="32">
    <w:name w:val="Основной текст с отступом 32"/>
    <w:basedOn w:val="a"/>
    <w:rsid w:val="00BA0BD4"/>
    <w:pPr>
      <w:spacing w:after="120"/>
      <w:ind w:left="283"/>
    </w:pPr>
    <w:rPr>
      <w:sz w:val="16"/>
      <w:szCs w:val="16"/>
    </w:rPr>
  </w:style>
  <w:style w:type="paragraph" w:styleId="a6">
    <w:name w:val="Subtitle"/>
    <w:basedOn w:val="a"/>
    <w:next w:val="a"/>
    <w:link w:val="aa"/>
    <w:uiPriority w:val="11"/>
    <w:qFormat/>
    <w:rsid w:val="00BA0B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6"/>
    <w:uiPriority w:val="11"/>
    <w:rsid w:val="00BA0B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2778</Words>
  <Characters>15841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2014-10-23T08:43:00Z</dcterms:created>
  <dcterms:modified xsi:type="dcterms:W3CDTF">2014-10-23T08:43:00Z</dcterms:modified>
</cp:coreProperties>
</file>